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1.jfif" ContentType="image/jpeg;base64"/>
  <Override PartName="/word/media/rId41.jfif" ContentType="image/jpeg;base64"/>
  <Override PartName="/word/media/rId61.png" ContentType="image/png;base64"/>
  <Override PartName="/word/media/rId49.png" ContentType="image/png;base64"/>
  <Override PartName="/word/media/rId31.png" ContentType="image/png;base64"/>
  <Override PartName="/word/media/rId27.png" ContentType="image/png;base64"/>
  <Override PartName="/word/media/rId53.png" ContentType="image/png;base64"/>
  <Override PartName="/word/media/rId45.png" ContentType="image/png;base64"/>
  <Override PartName="/word/media/rId37.png" ContentType="image/png;base64"/>
  <Override PartName="/word/media/rId58.svgz" ContentType="image/svg+xml;base64"/>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Autonomy</w:t>
      </w:r>
      <w:r>
        <w:t xml:space="preserve"> </w:t>
      </w:r>
      <w:r>
        <w:t xml:space="preserve">Lab</w:t>
      </w:r>
    </w:p>
    <w:p>
      <w:pPr>
        <w:pStyle w:val="FirstParagraph"/>
      </w:pPr>
      <w:hyperlink r:id="rId20"/>
    </w:p>
    <w:p>
      <w:pPr>
        <w:pStyle w:val="BodyText"/>
      </w:pPr>
      <w:r>
        <w:t xml:space="preserve">ACKnowledge</w:t>
      </w:r>
    </w:p>
    <w:p>
      <w:pPr>
        <w:pStyle w:val="BodyText"/>
      </w:pPr>
      <w:r>
        <w:drawing>
          <wp:inline>
            <wp:extent cx="5334000" cy="3556466"/>
            <wp:effectExtent b="0" l="0" r="0" t="0"/>
            <wp:docPr descr="TOP IMAGE" title="" id="22" name="Picture"/>
            <a:graphic>
              <a:graphicData uri="http://schemas.openxmlformats.org/drawingml/2006/picture">
                <pic:pic>
                  <pic:nvPicPr>
                    <pic:cNvPr descr="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" id="23" name="Picture"/>
                    <pic:cNvPicPr>
                      <a:picLocks noChangeArrowheads="1" noChangeAspect="1"/>
                    </pic:cNvPicPr>
                  </pic:nvPicPr>
                  <pic:blipFill>
                    <a:blip r:embed="rId21"/>
                    <a:stretch>
                      <a:fillRect/>
                    </a:stretch>
                  </pic:blipFill>
                  <pic:spPr bwMode="auto">
                    <a:xfrm>
                      <a:off x="0" y="0"/>
                      <a:ext cx="5334000" cy="3556466"/>
                    </a:xfrm>
                    <a:prstGeom prst="rect">
                      <a:avLst/>
                    </a:prstGeom>
                    <a:noFill/>
                    <a:ln w="9525">
                      <a:noFill/>
                      <a:headEnd/>
                      <a:tailEnd/>
                    </a:ln>
                  </pic:spPr>
                </pic:pic>
              </a:graphicData>
            </a:graphic>
          </wp:inline>
        </w:drawing>
      </w:r>
    </w:p>
    <w:p>
      <w:pPr>
        <w:pStyle w:val="BodyText"/>
      </w:pPr>
      <w:r>
        <w:t xml:space="preserve">AUTONOMY LAB</w:t>
      </w:r>
    </w:p>
    <w:p>
      <w:pPr>
        <w:pStyle w:val="BodyText"/>
      </w:pPr>
      <w:hyperlink r:id="rId24"/>
    </w:p>
    <w:p>
      <w:pPr>
        <w:pStyle w:val="BodyText"/>
      </w:pPr>
      <w:r>
        <w:t xml:space="preserve">How to read a Library</w:t>
      </w:r>
    </w:p>
    <w:p>
      <w:pPr>
        <w:pStyle w:val="BodyText"/>
      </w:pPr>
      <w:hyperlink r:id="rId25"/>
    </w:p>
    <w:p>
      <w:pPr>
        <w:pStyle w:val="BodyText"/>
      </w:pPr>
      <w:r>
        <w:t xml:space="preserve">Autonomy Lab</w:t>
      </w:r>
    </w:p>
    <w:p>
      <w:pPr>
        <w:pStyle w:val="BodyText"/>
      </w:pPr>
      <w:hyperlink r:id="rId26"/>
    </w:p>
    <w:p>
      <w:pPr>
        <w:pStyle w:val="BodyText"/>
      </w:pPr>
      <w:r>
        <w:t xml:space="preserve">Crafted</w:t>
      </w:r>
    </w:p>
    <w:p>
      <w:pPr>
        <w:pStyle w:val="BodyText"/>
      </w:pPr>
      <w:r>
        <w:t xml:space="preserve">Autonomy Lab was conducted by the Autonomous Practices research program of Willem de Kooning Academy Rotterdam, in a research group consisting of teachers and students of the school: Ailie Gieseler, Alice Strete, Anna-Maria Psyllou, Arvand Pourabbasi, Anika van der Meulen, Carla Arcos, carlota garcia, Eugi Manenti, Fenna van Breda, Florian Cramer, Francis Belte, Julia Wilhelm, Lara de Poorter, Leslie Hildering, Linn Doornaar, Luna Bongers, Natalia Sorzano, Noami van Kleef, Nikki Giesen, Pragya Jain, Sam Niehorster, Santiago Pinyol, Simon Kentgens, Sten Heijster, WdKA Haven, Weronika Zielinska, Yunjoo Kwak.</w:t>
      </w:r>
    </w:p>
    <w:p>
      <w:pPr>
        <w:pStyle w:val="BodyText"/>
      </w:pPr>
      <w:r>
        <w:t xml:space="preserve">Autonomy Lab investigated new ways of understanding and creating autonomy, particularly in multidisciplinary artist collectives and self-organizations in diverse world regions.</w:t>
      </w:r>
    </w:p>
    <w:p>
      <w:pPr>
        <w:pStyle w:val="BodyText"/>
      </w:pPr>
      <w:r>
        <w:t xml:space="preserve">Autonomy Lab included workshops with more than a dozen of artist collectives:</w:t>
      </w:r>
    </w:p>
    <w:p>
      <w:pPr>
        <w:numPr>
          <w:ilvl w:val="0"/>
          <w:numId w:val="1001"/>
        </w:numPr>
        <w:pStyle w:val="Compact"/>
      </w:pPr>
      <w:r>
        <w:t xml:space="preserve">Eat Art Collective (Rotterdam, Netherlands)</w:t>
      </w:r>
    </w:p>
    <w:p>
      <w:pPr>
        <w:numPr>
          <w:ilvl w:val="0"/>
          <w:numId w:val="1001"/>
        </w:numPr>
        <w:pStyle w:val="Compact"/>
      </w:pPr>
      <w:r>
        <w:t xml:space="preserve">展銷場 Display Distribute and Autonomous-8 (Hong Kong)</w:t>
      </w:r>
    </w:p>
    <w:p>
      <w:pPr>
        <w:numPr>
          <w:ilvl w:val="0"/>
          <w:numId w:val="1001"/>
        </w:numPr>
        <w:pStyle w:val="Compact"/>
      </w:pPr>
      <w:r>
        <w:t xml:space="preserve">Woodbine Collective (New York, USA)</w:t>
      </w:r>
    </w:p>
    <w:p>
      <w:pPr>
        <w:numPr>
          <w:ilvl w:val="0"/>
          <w:numId w:val="1001"/>
        </w:numPr>
        <w:pStyle w:val="Compact"/>
      </w:pPr>
      <w:r>
        <w:t xml:space="preserve">BananSkolen (Copenhagen, Denmark)</w:t>
      </w:r>
    </w:p>
    <w:p>
      <w:pPr>
        <w:numPr>
          <w:ilvl w:val="0"/>
          <w:numId w:val="1001"/>
        </w:numPr>
        <w:pStyle w:val="Compact"/>
      </w:pPr>
      <w:r>
        <w:t xml:space="preserve">The Bureau of Care (Athens, Greece &amp; Rotterdam, Netherlands)</w:t>
      </w:r>
    </w:p>
    <w:p>
      <w:pPr>
        <w:numPr>
          <w:ilvl w:val="0"/>
          <w:numId w:val="1001"/>
        </w:numPr>
        <w:pStyle w:val="Compact"/>
      </w:pPr>
      <w:r>
        <w:t xml:space="preserve">Amigas (Bogotá, Colombia)</w:t>
      </w:r>
    </w:p>
    <w:p>
      <w:pPr>
        <w:numPr>
          <w:ilvl w:val="0"/>
          <w:numId w:val="1001"/>
        </w:numPr>
        <w:pStyle w:val="Compact"/>
      </w:pPr>
      <w:r>
        <w:t xml:space="preserve">Arahmaiani (Yogyakarta, Indonesia)</w:t>
      </w:r>
    </w:p>
    <w:p>
      <w:pPr>
        <w:numPr>
          <w:ilvl w:val="0"/>
          <w:numId w:val="1001"/>
        </w:numPr>
        <w:pStyle w:val="Compact"/>
      </w:pPr>
      <w:r>
        <w:t xml:space="preserve">CONSTANT (Brussels, Belgium)</w:t>
      </w:r>
    </w:p>
    <w:p>
      <w:pPr>
        <w:numPr>
          <w:ilvl w:val="0"/>
          <w:numId w:val="1001"/>
        </w:numPr>
        <w:pStyle w:val="Compact"/>
      </w:pPr>
      <w:r>
        <w:t xml:space="preserve">Take-A-Way collective (Rotterdam, Netherlands)</w:t>
      </w:r>
    </w:p>
    <w:p>
      <w:pPr>
        <w:numPr>
          <w:ilvl w:val="0"/>
          <w:numId w:val="1001"/>
        </w:numPr>
        <w:pStyle w:val="Compact"/>
      </w:pPr>
      <w:r>
        <w:t xml:space="preserve">Linksinhetnieuws (Amsterdam, Netherlands)</w:t>
      </w:r>
    </w:p>
    <w:p>
      <w:pPr>
        <w:numPr>
          <w:ilvl w:val="0"/>
          <w:numId w:val="1001"/>
        </w:numPr>
        <w:pStyle w:val="Compact"/>
      </w:pPr>
      <w:r>
        <w:t xml:space="preserve">Baan Noorg &amp; OCAC (Nong Pho, Thailand &amp; Taipei, Taiwan)</w:t>
      </w:r>
    </w:p>
    <w:p>
      <w:pPr>
        <w:numPr>
          <w:ilvl w:val="0"/>
          <w:numId w:val="1001"/>
        </w:numPr>
        <w:pStyle w:val="Compact"/>
      </w:pPr>
      <w:r>
        <w:t xml:space="preserve">Wok the Rock (Yogyakarta, Indoensia)</w:t>
      </w:r>
    </w:p>
    <w:p>
      <w:pPr>
        <w:numPr>
          <w:ilvl w:val="0"/>
          <w:numId w:val="1001"/>
        </w:numPr>
        <w:pStyle w:val="Compact"/>
      </w:pPr>
      <w:r>
        <w:t xml:space="preserve">Arts Collaboratory (international)</w:t>
      </w:r>
    </w:p>
    <w:p>
      <w:pPr>
        <w:numPr>
          <w:ilvl w:val="0"/>
          <w:numId w:val="1001"/>
        </w:numPr>
        <w:pStyle w:val="Compact"/>
      </w:pPr>
      <w:r>
        <w:t xml:space="preserve">Jatiwangi art Factory (Jatiwangi, Indonesia)</w:t>
      </w:r>
    </w:p>
    <w:p>
      <w:pPr>
        <w:numPr>
          <w:ilvl w:val="0"/>
          <w:numId w:val="1001"/>
        </w:numPr>
        <w:pStyle w:val="Compact"/>
      </w:pPr>
      <w:r>
        <w:t xml:space="preserve">Varia/Lumbung.space (international)</w:t>
      </w:r>
    </w:p>
    <w:p>
      <w:pPr>
        <w:pStyle w:val="FirstParagraph"/>
      </w:pPr>
      <w:r>
        <w:t xml:space="preserve">(Summaries of the individual workshops have been published in a separate research zine.)</w:t>
      </w:r>
    </w:p>
    <w:p>
      <w:pPr>
        <w:pStyle w:val="BodyText"/>
      </w:pPr>
      <w:r>
        <w:t xml:space="preserve">Autonomy Lab also participated in documenta fifteen (Kassel, Germany, 2022) where it helped running the ‘Apamart’ of the Indonesian artist collective Jatiwangi art Factory.</w:t>
      </w:r>
    </w:p>
    <w:p>
      <w:pPr>
        <w:pStyle w:val="BodyText"/>
      </w:pPr>
      <w:r>
        <w:drawing>
          <wp:inline>
            <wp:extent cx="5334000" cy="1498854"/>
            <wp:effectExtent b="0" l="0" r="0" t="0"/>
            <wp:docPr descr="" title="" id="28" name="Picture"/>
            <a:graphic>
              <a:graphicData uri="http://schemas.openxmlformats.org/drawingml/2006/picture">
                <pic:pic>
                  <pic:nvPicPr>
                    <pic:cNvPr descr="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" id="29" name="Picture"/>
                    <pic:cNvPicPr>
                      <a:picLocks noChangeArrowheads="1" noChangeAspect="1"/>
                    </pic:cNvPicPr>
                  </pic:nvPicPr>
                  <pic:blipFill>
                    <a:blip r:embed="rId27"/>
                    <a:stretch>
                      <a:fillRect/>
                    </a:stretch>
                  </pic:blipFill>
                  <pic:spPr bwMode="auto">
                    <a:xfrm>
                      <a:off x="0" y="0"/>
                      <a:ext cx="5334000" cy="1498854"/>
                    </a:xfrm>
                    <a:prstGeom prst="rect">
                      <a:avLst/>
                    </a:prstGeom>
                    <a:noFill/>
                    <a:ln w="9525">
                      <a:noFill/>
                      <a:headEnd/>
                      <a:tailEnd/>
                    </a:ln>
                  </pic:spPr>
                </pic:pic>
              </a:graphicData>
            </a:graphic>
          </wp:inline>
        </w:drawing>
      </w:r>
    </w:p>
    <w:bookmarkStart w:id="30" w:name="research-questions"/>
    <w:p>
      <w:pPr>
        <w:pStyle w:val="Heading2"/>
      </w:pPr>
      <w:r>
        <w:t xml:space="preserve">Research questions</w:t>
      </w:r>
    </w:p>
    <w:p>
      <w:pPr>
        <w:pStyle w:val="FirstParagraph"/>
      </w:pPr>
      <w:r>
        <w:t xml:space="preserve">…for Autonomy Lab were:</w:t>
      </w:r>
    </w:p>
    <w:p>
      <w:pPr>
        <w:pStyle w:val="BodyText"/>
      </w:pPr>
      <w:r>
        <w:rPr>
          <w:iCs/>
          <w:i/>
        </w:rPr>
        <w:t xml:space="preserve">Which concepts of autonomy do collective, self-organized art practices embody and represent?</w:t>
      </w:r>
    </w:p>
    <w:p>
      <w:pPr>
        <w:pStyle w:val="BodyText"/>
      </w:pPr>
      <w:r>
        <w:rPr>
          <w:iCs/>
          <w:i/>
        </w:rPr>
        <w:t xml:space="preserve">How do they differ from established concepts of artistic autonomy?</w:t>
      </w:r>
    </w:p>
    <w:p>
      <w:pPr>
        <w:pStyle w:val="BodyText"/>
      </w:pPr>
      <w:r>
        <w:rPr>
          <w:iCs/>
          <w:i/>
        </w:rPr>
        <w:t xml:space="preserve">What can other societal actors learn from them?</w:t>
      </w:r>
    </w:p>
    <w:bookmarkEnd w:id="30"/>
    <w:bookmarkStart w:id="57" w:name="X74062e5ed48afb03ed589ce62ba4b14b1197115"/>
    <w:p>
      <w:pPr>
        <w:pStyle w:val="Heading2"/>
      </w:pPr>
      <w:r>
        <w:t xml:space="preserve">Types of autonomy identified in the course of the project:</w:t>
      </w:r>
    </w:p>
    <w:bookmarkStart w:id="34" w:name="political-autonomy"/>
    <w:p>
      <w:pPr>
        <w:pStyle w:val="Heading3"/>
      </w:pPr>
      <w:r>
        <w:t xml:space="preserve">political autonomy</w:t>
      </w:r>
    </w:p>
    <w:p>
      <w:pPr>
        <w:numPr>
          <w:ilvl w:val="0"/>
          <w:numId w:val="1002"/>
        </w:numPr>
        <w:pStyle w:val="Compact"/>
      </w:pPr>
      <w:r>
        <w:t xml:space="preserve">creation of autonomous spaces - for political activist intervention,</w:t>
      </w:r>
      <w:r>
        <w:t xml:space="preserve"> </w:t>
      </w:r>
      <w:r>
        <w:rPr>
          <w:bCs/>
          <w:b/>
        </w:rPr>
        <w:t xml:space="preserve">community building</w:t>
      </w:r>
      <w:r>
        <w:t xml:space="preserve"> </w:t>
      </w:r>
      <w:r>
        <w:t xml:space="preserve">and</w:t>
      </w:r>
      <w:r>
        <w:t xml:space="preserve"> </w:t>
      </w:r>
      <w:r>
        <w:rPr>
          <w:bCs/>
          <w:b/>
        </w:rPr>
        <w:t xml:space="preserve">mutual aid</w:t>
      </w:r>
      <w:r>
        <w:t xml:space="preserve">: among others in BananSkolen’s activist performance tools, in the community practices of Italian Autonomists (introduced in a guest lecture by University of Amsterdam researcher Joost de Bloois),</w:t>
      </w:r>
      <w:r>
        <w:t xml:space="preserve"> </w:t>
      </w:r>
      <w:r>
        <w:rPr>
          <w:iCs/>
          <w:i/>
        </w:rPr>
        <w:t xml:space="preserve">Woodbine Collective</w:t>
      </w:r>
      <w:r>
        <w:t xml:space="preserve"> </w:t>
      </w:r>
      <w:r>
        <w:t xml:space="preserve">and</w:t>
      </w:r>
      <w:r>
        <w:t xml:space="preserve"> </w:t>
      </w:r>
      <w:r>
        <w:rPr>
          <w:iCs/>
          <w:i/>
        </w:rPr>
        <w:t xml:space="preserve">Wok the Rock</w:t>
      </w:r>
      <w:r>
        <w:t xml:space="preserve"> </w:t>
      </w:r>
      <w:r>
        <w:t xml:space="preserve">(who used the Indonesian term</w:t>
      </w:r>
      <w:r>
        <w:t xml:space="preserve"> </w:t>
      </w:r>
      <w:r>
        <w:rPr>
          <w:bCs/>
          <w:b/>
        </w:rPr>
        <w:t xml:space="preserve">Gotong Rojong</w:t>
      </w:r>
      <w:r>
        <w:t xml:space="preserve"> </w:t>
      </w:r>
      <w:r>
        <w:t xml:space="preserve">as an equivalent of mutual aid,</w:t>
      </w:r>
      <w:r>
        <w:t xml:space="preserve"> </w:t>
      </w:r>
      <w:r>
        <w:rPr>
          <w:bCs/>
          <w:b/>
        </w:rPr>
        <w:t xml:space="preserve">Mandiri</w:t>
      </w:r>
      <w:r>
        <w:t xml:space="preserve"> </w:t>
      </w:r>
      <w:r>
        <w:t xml:space="preserve">for self-sufficiency and</w:t>
      </w:r>
      <w:r>
        <w:t xml:space="preserve"> </w:t>
      </w:r>
      <w:r>
        <w:rPr>
          <w:bCs/>
          <w:b/>
        </w:rPr>
        <w:t xml:space="preserve">Merdeka</w:t>
      </w:r>
      <w:r>
        <w:t xml:space="preserve"> </w:t>
      </w:r>
      <w:r>
        <w:t xml:space="preserve">for institutional independence);</w:t>
      </w:r>
    </w:p>
    <w:p>
      <w:pPr>
        <w:numPr>
          <w:ilvl w:val="0"/>
          <w:numId w:val="1002"/>
        </w:numPr>
        <w:pStyle w:val="Compact"/>
      </w:pPr>
      <w:r>
        <w:t xml:space="preserve">rethinking political autonomy as (a) a human and civil right and (b) something to be nuanced and relativized as</w:t>
      </w:r>
      <w:r>
        <w:t xml:space="preserve"> </w:t>
      </w:r>
      <w:r>
        <w:rPr>
          <w:bCs/>
          <w:b/>
        </w:rPr>
        <w:t xml:space="preserve">interdependency</w:t>
      </w:r>
      <w:r>
        <w:t xml:space="preserve"> </w:t>
      </w:r>
      <w:r>
        <w:t xml:space="preserve">(</w:t>
      </w:r>
      <w:r>
        <w:rPr>
          <w:iCs/>
          <w:i/>
        </w:rPr>
        <w:t xml:space="preserve">展銷場 Display Distribute</w:t>
      </w:r>
      <w:r>
        <w:t xml:space="preserve"> </w:t>
      </w:r>
      <w:r>
        <w:t xml:space="preserve">/</w:t>
      </w:r>
      <w:r>
        <w:rPr>
          <w:iCs/>
          <w:i/>
        </w:rPr>
        <w:t xml:space="preserve">Autonomous-8</w:t>
      </w:r>
      <w:r>
        <w:t xml:space="preserve"> </w:t>
      </w:r>
      <w:r>
        <w:t xml:space="preserve">which used the Cantonese and Mandarin word</w:t>
      </w:r>
      <w:r>
        <w:t xml:space="preserve"> </w:t>
      </w:r>
      <w:r>
        <w:rPr>
          <w:bCs/>
          <w:b/>
        </w:rPr>
        <w:t xml:space="preserve">自治 [zìzhì]</w:t>
      </w:r>
      <w:r>
        <w:t xml:space="preserve"> </w:t>
      </w:r>
      <w:r>
        <w:t xml:space="preserve">to describe a type of autonomy that takes dependency on others into account; in the case of Hong Kong, its basic resource dependency on Mainland China],</w:t>
      </w:r>
      <w:r>
        <w:t xml:space="preserve"> </w:t>
      </w:r>
      <w:r>
        <w:rPr>
          <w:bCs/>
          <w:b/>
        </w:rPr>
        <w:t xml:space="preserve">chosen dependency</w:t>
      </w:r>
      <w:r>
        <w:t xml:space="preserve"> </w:t>
      </w:r>
      <w:r>
        <w:t xml:space="preserve">(</w:t>
      </w:r>
      <w:r>
        <w:rPr>
          <w:iCs/>
          <w:i/>
        </w:rPr>
        <w:t xml:space="preserve">CONSTANT</w:t>
      </w:r>
      <w:r>
        <w:t xml:space="preserve">, who introduced it as a feminist concept), and even</w:t>
      </w:r>
      <w:r>
        <w:t xml:space="preserve"> </w:t>
      </w:r>
      <w:r>
        <w:rPr>
          <w:bCs/>
          <w:b/>
        </w:rPr>
        <w:t xml:space="preserve">voluntary surrender</w:t>
      </w:r>
      <w:r>
        <w:t xml:space="preserve"> </w:t>
      </w:r>
      <w:r>
        <w:t xml:space="preserve">(</w:t>
      </w:r>
      <w:r>
        <w:rPr>
          <w:iCs/>
          <w:i/>
        </w:rPr>
        <w:t xml:space="preserve">Take-A-Way</w:t>
      </w:r>
      <w:r>
        <w:t xml:space="preserve">, who introduced it in the context of addiction recovery).</w:t>
      </w:r>
    </w:p>
    <w:p>
      <w:pPr>
        <w:pStyle w:val="FirstParagraph"/>
      </w:pPr>
      <w:r>
        <w:drawing>
          <wp:inline>
            <wp:extent cx="5334000" cy="1498854"/>
            <wp:effectExtent b="0" l="0" r="0" t="0"/>
            <wp:docPr descr="" title="" id="32" name="Picture"/>
            <a:graphic>
              <a:graphicData uri="http://schemas.openxmlformats.org/drawingml/2006/picture">
                <pic:pic>
                  <pic:nvPicPr>
                    <pic:cNvPr descr="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" id="33" name="Picture"/>
                    <pic:cNvPicPr>
                      <a:picLocks noChangeArrowheads="1" noChangeAspect="1"/>
                    </pic:cNvPicPr>
                  </pic:nvPicPr>
                  <pic:blipFill>
                    <a:blip r:embed="rId31"/>
                    <a:stretch>
                      <a:fillRect/>
                    </a:stretch>
                  </pic:blipFill>
                  <pic:spPr bwMode="auto">
                    <a:xfrm>
                      <a:off x="0" y="0"/>
                      <a:ext cx="5334000" cy="1498854"/>
                    </a:xfrm>
                    <a:prstGeom prst="rect">
                      <a:avLst/>
                    </a:prstGeom>
                    <a:noFill/>
                    <a:ln w="9525">
                      <a:noFill/>
                      <a:headEnd/>
                      <a:tailEnd/>
                    </a:ln>
                  </pic:spPr>
                </pic:pic>
              </a:graphicData>
            </a:graphic>
          </wp:inline>
        </w:drawing>
      </w:r>
    </w:p>
    <w:bookmarkEnd w:id="34"/>
    <w:bookmarkStart w:id="35" w:name="bodily-biopolitical-autonomy"/>
    <w:p>
      <w:pPr>
        <w:pStyle w:val="Heading3"/>
      </w:pPr>
      <w:r>
        <w:t xml:space="preserve">bodily / biopolitical autonomy</w:t>
      </w:r>
    </w:p>
    <w:p>
      <w:pPr>
        <w:numPr>
          <w:ilvl w:val="0"/>
          <w:numId w:val="1003"/>
        </w:numPr>
        <w:pStyle w:val="Compact"/>
      </w:pPr>
      <w:r>
        <w:t xml:space="preserve">abortion rights/</w:t>
      </w:r>
      <w:r>
        <w:rPr>
          <w:bCs/>
          <w:b/>
        </w:rPr>
        <w:t xml:space="preserve">reproductive autonomy</w:t>
      </w:r>
      <w:r>
        <w:t xml:space="preserve"> </w:t>
      </w:r>
      <w:r>
        <w:t xml:space="preserve">(addressed among others by the</w:t>
      </w:r>
      <w:r>
        <w:t xml:space="preserve"> </w:t>
      </w:r>
      <w:r>
        <w:rPr>
          <w:iCs/>
          <w:i/>
        </w:rPr>
        <w:t xml:space="preserve">Feminist Healthcare Research Collective</w:t>
      </w:r>
      <w:r>
        <w:t xml:space="preserve">,</w:t>
      </w:r>
      <w:r>
        <w:t xml:space="preserve"> </w:t>
      </w:r>
      <w:r>
        <w:rPr>
          <w:iCs/>
          <w:i/>
        </w:rPr>
        <w:t xml:space="preserve">Mother Art</w:t>
      </w:r>
      <w:r>
        <w:t xml:space="preserve">, an in autonomist feminism);</w:t>
      </w:r>
    </w:p>
    <w:p>
      <w:pPr>
        <w:numPr>
          <w:ilvl w:val="0"/>
          <w:numId w:val="1003"/>
        </w:numPr>
        <w:pStyle w:val="Compact"/>
      </w:pPr>
      <w:r>
        <w:t xml:space="preserve">migration/</w:t>
      </w:r>
      <w:r>
        <w:rPr>
          <w:bCs/>
          <w:b/>
        </w:rPr>
        <w:t xml:space="preserve">freedom of physical movement</w:t>
      </w:r>
      <w:r>
        <w:t xml:space="preserve"> </w:t>
      </w:r>
      <w:r>
        <w:t xml:space="preserve">(</w:t>
      </w:r>
      <w:r>
        <w:rPr>
          <w:iCs/>
          <w:i/>
        </w:rPr>
        <w:t xml:space="preserve">Take-A-Way</w:t>
      </w:r>
      <w:r>
        <w:t xml:space="preserve">,</w:t>
      </w:r>
      <w:r>
        <w:t xml:space="preserve"> </w:t>
      </w:r>
      <w:r>
        <w:rPr>
          <w:iCs/>
          <w:i/>
        </w:rPr>
        <w:t xml:space="preserve">BananSkolen</w:t>
      </w:r>
      <w:r>
        <w:t xml:space="preserve">; two artist collectives who collaborate with undocumented refugees);</w:t>
      </w:r>
    </w:p>
    <w:p>
      <w:pPr>
        <w:numPr>
          <w:ilvl w:val="0"/>
          <w:numId w:val="1003"/>
        </w:numPr>
        <w:pStyle w:val="Compact"/>
      </w:pPr>
      <w:r>
        <w:t xml:space="preserve">body normativity and rethinking biology in relation to technology (</w:t>
      </w:r>
      <w:r>
        <w:rPr>
          <w:iCs/>
          <w:i/>
        </w:rPr>
        <w:t xml:space="preserve">CONSTANT</w:t>
      </w:r>
      <w:r>
        <w:t xml:space="preserve">): prosthetics, medical treatment, digital and physical-spatial-architectural control.</w:t>
      </w:r>
    </w:p>
    <w:bookmarkEnd w:id="35"/>
    <w:bookmarkStart w:id="36" w:name="Xdf3f80480b42c0448103c17e89b3d887fe6894c"/>
    <w:p>
      <w:pPr>
        <w:pStyle w:val="Heading3"/>
      </w:pPr>
      <w:r>
        <w:t xml:space="preserve">autonomy of choosing one’s own way of life and work</w:t>
      </w:r>
    </w:p>
    <w:p>
      <w:pPr>
        <w:numPr>
          <w:ilvl w:val="0"/>
          <w:numId w:val="1004"/>
        </w:numPr>
        <w:pStyle w:val="Compact"/>
      </w:pPr>
      <w:r>
        <w:t xml:space="preserve">autonomy of integrating care work and reproductive labor into one’s life and work practice, including ‘autonomous’ artistic practice (</w:t>
      </w:r>
      <w:r>
        <w:rPr>
          <w:iCs/>
          <w:i/>
        </w:rPr>
        <w:t xml:space="preserve">Mother Art</w:t>
      </w:r>
      <w:r>
        <w:t xml:space="preserve">, Italian feminist autonomism,</w:t>
      </w:r>
      <w:r>
        <w:t xml:space="preserve"> </w:t>
      </w:r>
      <w:r>
        <w:rPr>
          <w:iCs/>
          <w:i/>
        </w:rPr>
        <w:t xml:space="preserve">The Bureau of Care</w:t>
      </w:r>
      <w:r>
        <w:t xml:space="preserve">).</w:t>
      </w:r>
    </w:p>
    <w:bookmarkEnd w:id="36"/>
    <w:bookmarkStart w:id="40" w:name="technological-autonomy"/>
    <w:p>
      <w:pPr>
        <w:pStyle w:val="Heading3"/>
      </w:pPr>
      <w:r>
        <w:t xml:space="preserve">technological autonomy</w:t>
      </w:r>
    </w:p>
    <w:p>
      <w:pPr>
        <w:numPr>
          <w:ilvl w:val="0"/>
          <w:numId w:val="1005"/>
        </w:numPr>
        <w:pStyle w:val="Compact"/>
      </w:pPr>
      <w:r>
        <w:t xml:space="preserve">self-organized platforms:</w:t>
      </w:r>
      <w:r>
        <w:t xml:space="preserve"> </w:t>
      </w:r>
      <w:r>
        <w:rPr>
          <w:bCs/>
          <w:b/>
        </w:rPr>
        <w:t xml:space="preserve">Free and Open Source</w:t>
      </w:r>
      <w:r>
        <w:t xml:space="preserve">, self-developed technological infrastructures as alternatives to corporate Internet/social media platforms and their monopolistic, extractivist business models (</w:t>
      </w:r>
      <w:r>
        <w:rPr>
          <w:iCs/>
          <w:i/>
        </w:rPr>
        <w:t xml:space="preserve">CONSTANT</w:t>
      </w:r>
      <w:r>
        <w:t xml:space="preserve">,</w:t>
      </w:r>
      <w:r>
        <w:t xml:space="preserve"> </w:t>
      </w:r>
      <w:r>
        <w:rPr>
          <w:iCs/>
          <w:i/>
        </w:rPr>
        <w:t xml:space="preserve">Lumbung_Space</w:t>
      </w:r>
      <w:r>
        <w:t xml:space="preserve">,</w:t>
      </w:r>
      <w:r>
        <w:t xml:space="preserve"> </w:t>
      </w:r>
      <w:r>
        <w:rPr>
          <w:iCs/>
          <w:i/>
        </w:rPr>
        <w:t xml:space="preserve">展銷場 Display Distribute</w:t>
      </w:r>
      <w:r>
        <w:t xml:space="preserve">);</w:t>
      </w:r>
    </w:p>
    <w:p>
      <w:pPr>
        <w:numPr>
          <w:ilvl w:val="0"/>
          <w:numId w:val="1005"/>
        </w:numPr>
        <w:pStyle w:val="Compact"/>
      </w:pPr>
      <w:r>
        <w:t xml:space="preserve">rethinking dependency while creating and supporting technological alternatives: any type of technology, as an infrastructure or platform, creates dependency. But rather than (pure) autonomy or (pure) dependency, technology creates</w:t>
      </w:r>
      <w:r>
        <w:t xml:space="preserve"> </w:t>
      </w:r>
      <w:r>
        <w:rPr>
          <w:bCs/>
          <w:b/>
        </w:rPr>
        <w:t xml:space="preserve">interdependency.</w:t>
      </w:r>
      <w:r>
        <w:t xml:space="preserve"> </w:t>
      </w:r>
      <w:r>
        <w:t xml:space="preserve">(</w:t>
      </w:r>
      <w:r>
        <w:rPr>
          <w:iCs/>
          <w:i/>
        </w:rPr>
        <w:t xml:space="preserve">CONSTANT</w:t>
      </w:r>
      <w:r>
        <w:t xml:space="preserve">,</w:t>
      </w:r>
      <w:r>
        <w:t xml:space="preserve"> </w:t>
      </w:r>
      <w:r>
        <w:rPr>
          <w:iCs/>
          <w:i/>
        </w:rPr>
        <w:t xml:space="preserve">展銷場 Display Distribute</w:t>
      </w:r>
      <w:r>
        <w:t xml:space="preserve">). Stating that this interdependency does exist, however, does not obsolete the question of who is (or is not) in control of technological infrastructures. The question of technological autonomy thus boils down to a</w:t>
      </w:r>
      <w:r>
        <w:t xml:space="preserve"> </w:t>
      </w:r>
      <w:r>
        <w:rPr>
          <w:bCs/>
          <w:b/>
        </w:rPr>
        <w:t xml:space="preserve">chosen dependency</w:t>
      </w:r>
      <w:r>
        <w:t xml:space="preserve"> </w:t>
      </w:r>
      <w:r>
        <w:t xml:space="preserve">(</w:t>
      </w:r>
      <w:r>
        <w:rPr>
          <w:iCs/>
          <w:i/>
        </w:rPr>
        <w:t xml:space="preserve">CONSTANT</w:t>
      </w:r>
      <w:r>
        <w:t xml:space="preserve">);</w:t>
      </w:r>
    </w:p>
    <w:p>
      <w:pPr>
        <w:numPr>
          <w:ilvl w:val="0"/>
          <w:numId w:val="1005"/>
        </w:numPr>
        <w:pStyle w:val="Compact"/>
      </w:pPr>
      <w:r>
        <w:t xml:space="preserve">taking use of resources into consideration: cost, care, environmental impact. This also concerns the imagining and developing of</w:t>
      </w:r>
      <w:r>
        <w:t xml:space="preserve"> </w:t>
      </w:r>
      <w:r>
        <w:rPr>
          <w:bCs/>
          <w:b/>
        </w:rPr>
        <w:t xml:space="preserve">alternative technologies and tools</w:t>
      </w:r>
      <w:r>
        <w:t xml:space="preserve"> </w:t>
      </w:r>
      <w:r>
        <w:t xml:space="preserve">(</w:t>
      </w:r>
      <w:r>
        <w:rPr>
          <w:iCs/>
          <w:i/>
        </w:rPr>
        <w:t xml:space="preserve">CONSTANT</w:t>
      </w:r>
      <w:r>
        <w:t xml:space="preserve">,</w:t>
      </w:r>
      <w:r>
        <w:t xml:space="preserve"> </w:t>
      </w:r>
      <w:r>
        <w:rPr>
          <w:iCs/>
          <w:i/>
        </w:rPr>
        <w:t xml:space="preserve">The Bureau of Care</w:t>
      </w:r>
      <w:r>
        <w:t xml:space="preserve">,</w:t>
      </w:r>
      <w:r>
        <w:t xml:space="preserve"> </w:t>
      </w:r>
      <w:r>
        <w:rPr>
          <w:iCs/>
          <w:i/>
        </w:rPr>
        <w:t xml:space="preserve">lumbung.space</w:t>
      </w:r>
      <w:r>
        <w:t xml:space="preserve">).</w:t>
      </w:r>
    </w:p>
    <w:p>
      <w:pPr>
        <w:pStyle w:val="Figure"/>
      </w:pPr>
      <w:r>
        <w:drawing>
          <wp:inline>
            <wp:extent cx="5334000" cy="2178010"/>
            <wp:effectExtent b="0" l="0" r="0" t="0"/>
            <wp:docPr descr="mapping concepts, terms and practices from Autonomy Lab" title="" id="38" name="Picture"/>
            <a:graphic>
              <a:graphicData uri="http://schemas.openxmlformats.org/drawingml/2006/picture">
                <pic:pic>
                  <pic:nvPicPr>
                    <pic:cNvPr descr="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" id="39" name="Picture"/>
                    <pic:cNvPicPr>
                      <a:picLocks noChangeArrowheads="1" noChangeAspect="1"/>
                    </pic:cNvPicPr>
                  </pic:nvPicPr>
                  <pic:blipFill>
                    <a:blip r:embed="rId37"/>
                    <a:stretch>
                      <a:fillRect/>
                    </a:stretch>
                  </pic:blipFill>
                  <pic:spPr bwMode="auto">
                    <a:xfrm>
                      <a:off x="0" y="0"/>
                      <a:ext cx="5334000" cy="2178010"/>
                    </a:xfrm>
                    <a:prstGeom prst="rect">
                      <a:avLst/>
                    </a:prstGeom>
                    <a:noFill/>
                    <a:ln w="9525">
                      <a:noFill/>
                      <a:headEnd/>
                      <a:tailEnd/>
                    </a:ln>
                  </pic:spPr>
                </pic:pic>
              </a:graphicData>
            </a:graphic>
          </wp:inline>
        </w:drawing>
      </w:r>
    </w:p>
    <w:bookmarkEnd w:id="40"/>
    <w:bookmarkStart w:id="44" w:name="Xe0b40aeb04a487b60e7e1f5e7674c33730dca2b"/>
    <w:p>
      <w:pPr>
        <w:pStyle w:val="Heading3"/>
      </w:pPr>
      <w:r>
        <w:t xml:space="preserve">economic autonomy: alternative systems of value and exchange</w:t>
      </w:r>
    </w:p>
    <w:p>
      <w:pPr>
        <w:numPr>
          <w:ilvl w:val="0"/>
          <w:numId w:val="1006"/>
        </w:numPr>
        <w:pStyle w:val="Compact"/>
      </w:pPr>
      <w:r>
        <w:t xml:space="preserve">local, small-scale,</w:t>
      </w:r>
      <w:r>
        <w:t xml:space="preserve"> </w:t>
      </w:r>
      <w:r>
        <w:rPr>
          <w:bCs/>
          <w:b/>
        </w:rPr>
        <w:t xml:space="preserve">self-organized economies</w:t>
      </w:r>
      <w:r>
        <w:t xml:space="preserve"> </w:t>
      </w:r>
      <w:r>
        <w:t xml:space="preserve">that sustain a community and create</w:t>
      </w:r>
      <w:r>
        <w:t xml:space="preserve"> </w:t>
      </w:r>
      <w:r>
        <w:rPr>
          <w:bCs/>
          <w:b/>
        </w:rPr>
        <w:t xml:space="preserve">independence</w:t>
      </w:r>
      <w:r>
        <w:t xml:space="preserve"> </w:t>
      </w:r>
      <w:r>
        <w:t xml:space="preserve">from third parties (</w:t>
      </w:r>
      <w:r>
        <w:rPr>
          <w:iCs/>
          <w:i/>
        </w:rPr>
        <w:t xml:space="preserve">Amigas</w:t>
      </w:r>
      <w:r>
        <w:t xml:space="preserve">, Wok</w:t>
      </w:r>
      <w:r>
        <w:t xml:space="preserve"> </w:t>
      </w:r>
      <w:r>
        <w:rPr>
          <w:iCs/>
          <w:i/>
        </w:rPr>
        <w:t xml:space="preserve">the Rock</w:t>
      </w:r>
      <w:r>
        <w:t xml:space="preserve">,</w:t>
      </w:r>
      <w:r>
        <w:t xml:space="preserve"> </w:t>
      </w:r>
      <w:r>
        <w:rPr>
          <w:iCs/>
          <w:i/>
        </w:rPr>
        <w:t xml:space="preserve">Jatiwangi art Factory</w:t>
      </w:r>
      <w:r>
        <w:t xml:space="preserve">);</w:t>
      </w:r>
    </w:p>
    <w:p>
      <w:pPr>
        <w:numPr>
          <w:ilvl w:val="0"/>
          <w:numId w:val="1006"/>
        </w:numPr>
        <w:pStyle w:val="Compact"/>
      </w:pPr>
      <w:r>
        <w:t xml:space="preserve">creation of</w:t>
      </w:r>
      <w:r>
        <w:t xml:space="preserve"> </w:t>
      </w:r>
      <w:r>
        <w:rPr>
          <w:bCs/>
          <w:b/>
        </w:rPr>
        <w:t xml:space="preserve">alternative systems of exchange</w:t>
      </w:r>
      <w:r>
        <w:t xml:space="preserve"> </w:t>
      </w:r>
      <w:r>
        <w:t xml:space="preserve">and finance (</w:t>
      </w:r>
      <w:r>
        <w:rPr>
          <w:iCs/>
          <w:i/>
        </w:rPr>
        <w:t xml:space="preserve">Jatiwangi art Factory</w:t>
      </w:r>
      <w:r>
        <w:t xml:space="preserve">).</w:t>
      </w:r>
    </w:p>
    <w:p>
      <w:pPr>
        <w:pStyle w:val="Figure"/>
      </w:pPr>
      <w:r>
        <w:drawing>
          <wp:inline>
            <wp:extent cx="4160520" cy="6242304"/>
            <wp:effectExtent b="0" l="0" r="0" t="0"/>
            <wp:docPr descr="mapping concepts, terms and practices from Autonomy Lab" title="" id="42" name="Picture"/>
            <a:graphic>
              <a:graphicData uri="http://schemas.openxmlformats.org/drawingml/2006/picture">
                <pic:pic>
                  <pic:nvPicPr>
                    <pic:cNvPr descr="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" id="43" name="Picture"/>
                    <pic:cNvPicPr>
                      <a:picLocks noChangeArrowheads="1" noChangeAspect="1"/>
                    </pic:cNvPicPr>
                  </pic:nvPicPr>
                  <pic:blipFill>
                    <a:blip r:embed="rId41"/>
                    <a:stretch>
                      <a:fillRect/>
                    </a:stretch>
                  </pic:blipFill>
                  <pic:spPr bwMode="auto">
                    <a:xfrm>
                      <a:off x="0" y="0"/>
                      <a:ext cx="4160520" cy="6242304"/>
                    </a:xfrm>
                    <a:prstGeom prst="rect">
                      <a:avLst/>
                    </a:prstGeom>
                    <a:noFill/>
                    <a:ln w="9525">
                      <a:noFill/>
                      <a:headEnd/>
                      <a:tailEnd/>
                    </a:ln>
                  </pic:spPr>
                </pic:pic>
              </a:graphicData>
            </a:graphic>
          </wp:inline>
        </w:drawing>
      </w:r>
    </w:p>
    <w:bookmarkEnd w:id="44"/>
    <w:bookmarkStart w:id="48" w:name="X2a231b82507efbec70a7e35acdcdacfbfbb13da"/>
    <w:p>
      <w:pPr>
        <w:pStyle w:val="Heading3"/>
      </w:pPr>
      <w:r>
        <w:t xml:space="preserve">communal/collective autonomy; autonomy as interdependency</w:t>
      </w:r>
    </w:p>
    <w:p>
      <w:pPr>
        <w:numPr>
          <w:ilvl w:val="0"/>
          <w:numId w:val="1007"/>
        </w:numPr>
        <w:pStyle w:val="Compact"/>
      </w:pPr>
      <w:r>
        <w:t xml:space="preserve">as an alternative to, or a nuancing of, traditional Western individualistic concepts of autonomy (</w:t>
      </w:r>
      <w:r>
        <w:rPr>
          <w:iCs/>
          <w:i/>
        </w:rPr>
        <w:t xml:space="preserve">展銷場 Display Distribute</w:t>
      </w:r>
      <w:r>
        <w:t xml:space="preserve">/</w:t>
      </w:r>
      <w:r>
        <w:rPr>
          <w:iCs/>
          <w:i/>
        </w:rPr>
        <w:t xml:space="preserve">Autonomous-8</w:t>
      </w:r>
      <w:r>
        <w:t xml:space="preserve">,</w:t>
      </w:r>
      <w:r>
        <w:t xml:space="preserve"> </w:t>
      </w:r>
      <w:r>
        <w:rPr>
          <w:iCs/>
          <w:i/>
        </w:rPr>
        <w:t xml:space="preserve">CONSTANT</w:t>
      </w:r>
      <w:r>
        <w:t xml:space="preserve">,</w:t>
      </w:r>
      <w:r>
        <w:t xml:space="preserve"> </w:t>
      </w:r>
      <w:r>
        <w:rPr>
          <w:iCs/>
          <w:i/>
        </w:rPr>
        <w:t xml:space="preserve">Wok the Rock</w:t>
      </w:r>
      <w:r>
        <w:t xml:space="preserve">,</w:t>
      </w:r>
      <w:r>
        <w:t xml:space="preserve"> </w:t>
      </w:r>
      <w:r>
        <w:rPr>
          <w:iCs/>
          <w:i/>
        </w:rPr>
        <w:t xml:space="preserve">Woodbine Collective</w:t>
      </w:r>
      <w:r>
        <w:t xml:space="preserve">,</w:t>
      </w:r>
      <w:r>
        <w:t xml:space="preserve"> </w:t>
      </w:r>
      <w:r>
        <w:rPr>
          <w:iCs/>
          <w:i/>
        </w:rPr>
        <w:t xml:space="preserve">Take-A-Way</w:t>
      </w:r>
      <w:r>
        <w:t xml:space="preserve">);</w:t>
      </w:r>
    </w:p>
    <w:p>
      <w:pPr>
        <w:numPr>
          <w:ilvl w:val="0"/>
          <w:numId w:val="1007"/>
        </w:numPr>
        <w:pStyle w:val="Compact"/>
      </w:pPr>
      <w:r>
        <w:t xml:space="preserve">as commons :</w:t>
      </w:r>
      <w:r>
        <w:t xml:space="preserve"> </w:t>
      </w:r>
      <w:r>
        <w:rPr>
          <w:iCs/>
          <w:i/>
        </w:rPr>
        <w:t xml:space="preserve">ruangrupa</w:t>
      </w:r>
      <w:r>
        <w:t xml:space="preserve">’s &amp;</w:t>
      </w:r>
      <w:r>
        <w:t xml:space="preserve"> </w:t>
      </w:r>
      <w:r>
        <w:rPr>
          <w:iCs/>
          <w:i/>
        </w:rPr>
        <w:t xml:space="preserve">Jatiwangi art Factory</w:t>
      </w:r>
      <w:r>
        <w:t xml:space="preserve">’s</w:t>
      </w:r>
      <w:r>
        <w:t xml:space="preserve"> </w:t>
      </w:r>
      <w:r>
        <w:rPr>
          <w:bCs/>
          <w:b/>
        </w:rPr>
        <w:t xml:space="preserve">Lumbung</w:t>
      </w:r>
      <w:r>
        <w:t xml:space="preserve">,</w:t>
      </w:r>
      <w:r>
        <w:t xml:space="preserve"> </w:t>
      </w:r>
      <w:r>
        <w:rPr>
          <w:iCs/>
          <w:i/>
        </w:rPr>
        <w:t xml:space="preserve">Woodbine Collective</w:t>
      </w:r>
      <w:r>
        <w:t xml:space="preserve">’s</w:t>
      </w:r>
      <w:r>
        <w:t xml:space="preserve"> </w:t>
      </w:r>
      <w:r>
        <w:rPr>
          <w:bCs/>
          <w:b/>
        </w:rPr>
        <w:t xml:space="preserve">mutual aid</w:t>
      </w:r>
      <w:r>
        <w:t xml:space="preserve"> </w:t>
      </w:r>
      <w:r>
        <w:t xml:space="preserve">practice,</w:t>
      </w:r>
      <w:r>
        <w:t xml:space="preserve"> </w:t>
      </w:r>
      <w:r>
        <w:rPr>
          <w:iCs/>
          <w:i/>
        </w:rPr>
        <w:t xml:space="preserve">Varia</w:t>
      </w:r>
      <w:r>
        <w:t xml:space="preserve">/</w:t>
      </w:r>
      <w:r>
        <w:rPr>
          <w:iCs/>
          <w:i/>
        </w:rPr>
        <w:t xml:space="preserve">lumbung.space</w:t>
      </w:r>
      <w:r>
        <w:t xml:space="preserve">’s and</w:t>
      </w:r>
      <w:r>
        <w:t xml:space="preserve"> </w:t>
      </w:r>
      <w:r>
        <w:rPr>
          <w:iCs/>
          <w:i/>
        </w:rPr>
        <w:t xml:space="preserve">CONSTANT</w:t>
      </w:r>
      <w:r>
        <w:t xml:space="preserve">’s digital</w:t>
      </w:r>
      <w:r>
        <w:t xml:space="preserve"> </w:t>
      </w:r>
      <w:r>
        <w:rPr>
          <w:bCs/>
          <w:b/>
        </w:rPr>
        <w:t xml:space="preserve">commons</w:t>
      </w:r>
      <w:r>
        <w:t xml:space="preserve"> </w:t>
      </w:r>
      <w:r>
        <w:t xml:space="preserve">practices. All these concepts overcome a relatively recent - and arguably: problematic - dichotomy in Western contemporary art discourse between “care” (as communal and sustainable) versus “autonomy” (as hyper-individualistic, libertarian, capitalist, destructive). (iLiana Foukianaki/</w:t>
      </w:r>
      <w:r>
        <w:rPr>
          <w:iCs/>
          <w:i/>
        </w:rPr>
        <w:t xml:space="preserve">The Bureau of Care</w:t>
      </w:r>
      <w:r>
        <w:t xml:space="preserve"> </w:t>
      </w:r>
      <w:r>
        <w:t xml:space="preserve">used this binary opposition.)</w:t>
      </w:r>
    </w:p>
    <w:p>
      <w:pPr>
        <w:pStyle w:val="FirstParagraph"/>
      </w:pPr>
      <w:r>
        <w:drawing>
          <wp:inline>
            <wp:extent cx="5334000" cy="1498854"/>
            <wp:effectExtent b="0" l="0" r="0" t="0"/>
            <wp:docPr descr="" title="" id="46" name="Picture"/>
            <a:graphic>
              <a:graphicData uri="http://schemas.openxmlformats.org/drawingml/2006/picture">
                <pic:pic>
                  <pic:nvPicPr>
                    <pic:cNvPr descr="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" id="47" name="Picture"/>
                    <pic:cNvPicPr>
                      <a:picLocks noChangeArrowheads="1" noChangeAspect="1"/>
                    </pic:cNvPicPr>
                  </pic:nvPicPr>
                  <pic:blipFill>
                    <a:blip r:embed="rId45"/>
                    <a:stretch>
                      <a:fillRect/>
                    </a:stretch>
                  </pic:blipFill>
                  <pic:spPr bwMode="auto">
                    <a:xfrm>
                      <a:off x="0" y="0"/>
                      <a:ext cx="5334000" cy="1498854"/>
                    </a:xfrm>
                    <a:prstGeom prst="rect">
                      <a:avLst/>
                    </a:prstGeom>
                    <a:noFill/>
                    <a:ln w="9525">
                      <a:noFill/>
                      <a:headEnd/>
                      <a:tailEnd/>
                    </a:ln>
                  </pic:spPr>
                </pic:pic>
              </a:graphicData>
            </a:graphic>
          </wp:inline>
        </w:drawing>
      </w:r>
    </w:p>
    <w:bookmarkEnd w:id="48"/>
    <w:bookmarkStart w:id="52" w:name="X52c64ce20e57b087da889a8109c5ffbc3766ed2"/>
    <w:p>
      <w:pPr>
        <w:pStyle w:val="Heading3"/>
      </w:pPr>
      <w:r>
        <w:t xml:space="preserve">institutional &amp; non-/anti-institutional autonomy</w:t>
      </w:r>
    </w:p>
    <w:p>
      <w:pPr>
        <w:numPr>
          <w:ilvl w:val="0"/>
          <w:numId w:val="1008"/>
        </w:numPr>
        <w:pStyle w:val="Compact"/>
      </w:pPr>
      <w:r>
        <w:t xml:space="preserve">autonomy</w:t>
      </w:r>
      <w:r>
        <w:t xml:space="preserve"> </w:t>
      </w:r>
      <w:r>
        <w:rPr>
          <w:bCs/>
          <w:b/>
        </w:rPr>
        <w:t xml:space="preserve">granted by a supporting institution</w:t>
      </w:r>
      <w:r>
        <w:t xml:space="preserve"> </w:t>
      </w:r>
      <w:r>
        <w:t xml:space="preserve">(such as an art institution). With its failure to grant sufficient autonomy and protection for its artists and their communal practices (in the light of - controversial - political accusations and threats against them), documenta fifteen became a negative example for the continued necessity of institutional autonomy;</w:t>
      </w:r>
    </w:p>
    <w:p>
      <w:pPr>
        <w:numPr>
          <w:ilvl w:val="0"/>
          <w:numId w:val="1008"/>
        </w:numPr>
        <w:pStyle w:val="Compact"/>
      </w:pPr>
      <w:r>
        <w:t xml:space="preserve">autonomy gained by</w:t>
      </w:r>
      <w:r>
        <w:t xml:space="preserve"> </w:t>
      </w:r>
      <w:r>
        <w:rPr>
          <w:bCs/>
          <w:b/>
        </w:rPr>
        <w:t xml:space="preserve">creating one’s own institution</w:t>
      </w:r>
      <w:r>
        <w:t xml:space="preserve"> </w:t>
      </w:r>
      <w:r>
        <w:t xml:space="preserve">(</w:t>
      </w:r>
      <w:r>
        <w:rPr>
          <w:iCs/>
          <w:i/>
        </w:rPr>
        <w:t xml:space="preserve">Woodbine</w:t>
      </w:r>
      <w:r>
        <w:t xml:space="preserve">,</w:t>
      </w:r>
      <w:r>
        <w:t xml:space="preserve"> </w:t>
      </w:r>
      <w:r>
        <w:rPr>
          <w:iCs/>
          <w:i/>
        </w:rPr>
        <w:t xml:space="preserve">Jatiwangi art Factory</w:t>
      </w:r>
      <w:r>
        <w:t xml:space="preserve">,</w:t>
      </w:r>
      <w:r>
        <w:t xml:space="preserve"> </w:t>
      </w:r>
      <w:r>
        <w:rPr>
          <w:iCs/>
          <w:i/>
        </w:rPr>
        <w:t xml:space="preserve">Mother Art</w:t>
      </w:r>
      <w:r>
        <w:t xml:space="preserve">);</w:t>
      </w:r>
    </w:p>
    <w:p>
      <w:pPr>
        <w:numPr>
          <w:ilvl w:val="0"/>
          <w:numId w:val="1008"/>
        </w:numPr>
        <w:pStyle w:val="Compact"/>
      </w:pPr>
      <w:r>
        <w:t xml:space="preserve">Both types of autonomy - granted by an external or a self-created institution - are conceptually related to the traditional, post-enlightenment concept of aesthetic and artistic autonomy (that was part of Western art’s emancipation from clerical and ruling class control). In the contexts of the</w:t>
      </w:r>
      <w:r>
        <w:t xml:space="preserve"> </w:t>
      </w:r>
      <w:r>
        <w:rPr>
          <w:bCs/>
          <w:b/>
        </w:rPr>
        <w:t xml:space="preserve">collective</w:t>
      </w:r>
      <w:r>
        <w:t xml:space="preserve">,</w:t>
      </w:r>
      <w:r>
        <w:t xml:space="preserve"> </w:t>
      </w:r>
      <w:r>
        <w:rPr>
          <w:bCs/>
          <w:b/>
        </w:rPr>
        <w:t xml:space="preserve">communal</w:t>
      </w:r>
      <w:r>
        <w:t xml:space="preserve"> </w:t>
      </w:r>
      <w:r>
        <w:t xml:space="preserve">and</w:t>
      </w:r>
      <w:r>
        <w:t xml:space="preserve"> </w:t>
      </w:r>
      <w:r>
        <w:rPr>
          <w:bCs/>
          <w:b/>
        </w:rPr>
        <w:t xml:space="preserve">commons</w:t>
      </w:r>
      <w:r>
        <w:t xml:space="preserve">-oriented art practices mentioned here, institutional autonomy effectively gets repurposed and redesigned to support different,</w:t>
      </w:r>
      <w:r>
        <w:t xml:space="preserve"> </w:t>
      </w:r>
      <w:r>
        <w:rPr>
          <w:bCs/>
          <w:b/>
        </w:rPr>
        <w:t xml:space="preserve">non-fine art</w:t>
      </w:r>
      <w:r>
        <w:t xml:space="preserve"> </w:t>
      </w:r>
      <w:r>
        <w:t xml:space="preserve">practices;</w:t>
      </w:r>
    </w:p>
    <w:p>
      <w:pPr>
        <w:numPr>
          <w:ilvl w:val="0"/>
          <w:numId w:val="1008"/>
        </w:numPr>
        <w:pStyle w:val="Compact"/>
      </w:pPr>
      <w:r>
        <w:t xml:space="preserve">autonomy as</w:t>
      </w:r>
      <w:r>
        <w:t xml:space="preserve"> </w:t>
      </w:r>
      <w:r>
        <w:rPr>
          <w:bCs/>
          <w:b/>
        </w:rPr>
        <w:t xml:space="preserve">independence from institutions</w:t>
      </w:r>
      <w:r>
        <w:t xml:space="preserve">, respectively the creation of</w:t>
      </w:r>
      <w:r>
        <w:t xml:space="preserve"> </w:t>
      </w:r>
      <w:r>
        <w:rPr>
          <w:bCs/>
          <w:b/>
        </w:rPr>
        <w:t xml:space="preserve">alternative, self-organized</w:t>
      </w:r>
      <w:r>
        <w:t xml:space="preserve"> </w:t>
      </w:r>
      <w:r>
        <w:t xml:space="preserve">institutions (</w:t>
      </w:r>
      <w:r>
        <w:rPr>
          <w:iCs/>
          <w:i/>
        </w:rPr>
        <w:t xml:space="preserve">Amigas</w:t>
      </w:r>
      <w:r>
        <w:t xml:space="preserve">,</w:t>
      </w:r>
      <w:r>
        <w:t xml:space="preserve"> </w:t>
      </w:r>
      <w:r>
        <w:rPr>
          <w:iCs/>
          <w:i/>
        </w:rPr>
        <w:t xml:space="preserve">BananSkolen</w:t>
      </w:r>
      <w:r>
        <w:t xml:space="preserve">,</w:t>
      </w:r>
      <w:r>
        <w:t xml:space="preserve"> </w:t>
      </w:r>
      <w:r>
        <w:rPr>
          <w:iCs/>
          <w:i/>
        </w:rPr>
        <w:t xml:space="preserve">Wok the Rock</w:t>
      </w:r>
      <w:r>
        <w:t xml:space="preserve">);</w:t>
      </w:r>
    </w:p>
    <w:p>
      <w:pPr>
        <w:numPr>
          <w:ilvl w:val="0"/>
          <w:numId w:val="1008"/>
        </w:numPr>
        <w:pStyle w:val="Compact"/>
      </w:pPr>
      <w:r>
        <w:t xml:space="preserve">absence of hierarchies, radically</w:t>
      </w:r>
      <w:r>
        <w:t xml:space="preserve"> </w:t>
      </w:r>
      <w:r>
        <w:rPr>
          <w:bCs/>
          <w:b/>
        </w:rPr>
        <w:t xml:space="preserve">democractic decisionmaking</w:t>
      </w:r>
      <w:r>
        <w:t xml:space="preserve">, voluntary participation (BananSkolen, Lumbung/documenta fifteen),</w:t>
      </w:r>
      <w:r>
        <w:t xml:space="preserve"> </w:t>
      </w:r>
      <w:r>
        <w:rPr>
          <w:bCs/>
          <w:b/>
        </w:rPr>
        <w:t xml:space="preserve">commons resource sharing</w:t>
      </w:r>
      <w:r>
        <w:t xml:space="preserve"> </w:t>
      </w:r>
      <w:r>
        <w:t xml:space="preserve">(</w:t>
      </w:r>
      <w:r>
        <w:rPr>
          <w:iCs/>
          <w:i/>
        </w:rPr>
        <w:t xml:space="preserve">documenta fifteen</w:t>
      </w:r>
      <w:r>
        <w:t xml:space="preserve">,</w:t>
      </w:r>
      <w:r>
        <w:t xml:space="preserve"> </w:t>
      </w:r>
      <w:r>
        <w:rPr>
          <w:iCs/>
          <w:i/>
        </w:rPr>
        <w:t xml:space="preserve">lumbung.space</w:t>
      </w:r>
      <w:r>
        <w:t xml:space="preserve">,</w:t>
      </w:r>
      <w:r>
        <w:t xml:space="preserve"> </w:t>
      </w:r>
      <w:r>
        <w:rPr>
          <w:iCs/>
          <w:i/>
        </w:rPr>
        <w:t xml:space="preserve">Jatiwangi art Factory</w:t>
      </w:r>
      <w:r>
        <w:t xml:space="preserve">,</w:t>
      </w:r>
      <w:r>
        <w:t xml:space="preserve"> </w:t>
      </w:r>
      <w:r>
        <w:rPr>
          <w:iCs/>
          <w:i/>
        </w:rPr>
        <w:t xml:space="preserve">Woodbine Collective</w:t>
      </w:r>
      <w:r>
        <w:t xml:space="preserve">,</w:t>
      </w:r>
      <w:r>
        <w:t xml:space="preserve"> </w:t>
      </w:r>
      <w:r>
        <w:rPr>
          <w:iCs/>
          <w:i/>
        </w:rPr>
        <w:t xml:space="preserve">展銷場 Display Distribute</w:t>
      </w:r>
      <w:r>
        <w:t xml:space="preserve">).</w:t>
      </w:r>
    </w:p>
    <w:p>
      <w:pPr>
        <w:pStyle w:val="FirstParagraph"/>
      </w:pPr>
      <w:r>
        <w:drawing>
          <wp:inline>
            <wp:extent cx="5334000" cy="1498854"/>
            <wp:effectExtent b="0" l="0" r="0" t="0"/>
            <wp:docPr descr="" title="" id="50" name="Picture"/>
            <a:graphic>
              <a:graphicData uri="http://schemas.openxmlformats.org/drawingml/2006/picture">
                <pic:pic>
                  <pic:nvPicPr>
                    <pic:cNvPr descr="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" id="51" name="Picture"/>
                    <pic:cNvPicPr>
                      <a:picLocks noChangeArrowheads="1" noChangeAspect="1"/>
                    </pic:cNvPicPr>
                  </pic:nvPicPr>
                  <pic:blipFill>
                    <a:blip r:embed="rId49"/>
                    <a:stretch>
                      <a:fillRect/>
                    </a:stretch>
                  </pic:blipFill>
                  <pic:spPr bwMode="auto">
                    <a:xfrm>
                      <a:off x="0" y="0"/>
                      <a:ext cx="5334000" cy="1498854"/>
                    </a:xfrm>
                    <a:prstGeom prst="rect">
                      <a:avLst/>
                    </a:prstGeom>
                    <a:noFill/>
                    <a:ln w="9525">
                      <a:noFill/>
                      <a:headEnd/>
                      <a:tailEnd/>
                    </a:ln>
                  </pic:spPr>
                </pic:pic>
              </a:graphicData>
            </a:graphic>
          </wp:inline>
        </w:drawing>
      </w:r>
    </w:p>
    <w:bookmarkEnd w:id="52"/>
    <w:bookmarkStart w:id="56" w:name="Xd6036d54da65bcf9ae62206220d2733f161dbaa"/>
    <w:p>
      <w:pPr>
        <w:pStyle w:val="Heading3"/>
      </w:pPr>
      <w:r>
        <w:t xml:space="preserve">“post-autonomy” (outside this research project)</w:t>
      </w:r>
    </w:p>
    <w:p>
      <w:pPr>
        <w:pStyle w:val="FirstParagraph"/>
      </w:pPr>
      <w:r>
        <w:t xml:space="preserve">This term was coined by art critics around the same time as the ACKnowledge/Autonomy Lab research project (most prominently in Ullrich, Wolfgang.</w:t>
      </w:r>
      <w:r>
        <w:t xml:space="preserve"> </w:t>
      </w:r>
      <w:r>
        <w:rPr>
          <w:iCs/>
          <w:i/>
        </w:rPr>
        <w:t xml:space="preserve">Die Kunst nach dem Ende ihrer Autonomie</w:t>
      </w:r>
      <w:r>
        <w:t xml:space="preserve">. Wagenbach, 2021). From our research perspective, this terminology still takes a traditional Western aesthetic autonomy concept as its fixed point of reference, and therefore does not do justice to the new and diverse ways in which autonomy is being understood and practiced in today’s multidisciplinary artist collectives and self-organizations.</w:t>
      </w:r>
    </w:p>
    <w:p>
      <w:pPr>
        <w:pStyle w:val="BodyText"/>
      </w:pPr>
      <w:r>
        <w:drawing>
          <wp:inline>
            <wp:extent cx="5334000" cy="1498854"/>
            <wp:effectExtent b="0" l="0" r="0" t="0"/>
            <wp:docPr descr="" title="" id="54" name="Picture"/>
            <a:graphic>
              <a:graphicData uri="http://schemas.openxmlformats.org/drawingml/2006/picture">
                <pic:pic>
                  <pic:nvPicPr>
                    <pic:cNvPr descr="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" id="55" name="Picture"/>
                    <pic:cNvPicPr>
                      <a:picLocks noChangeArrowheads="1" noChangeAspect="1"/>
                    </pic:cNvPicPr>
                  </pic:nvPicPr>
                  <pic:blipFill>
                    <a:blip r:embed="rId53"/>
                    <a:stretch>
                      <a:fillRect/>
                    </a:stretch>
                  </pic:blipFill>
                  <pic:spPr bwMode="auto">
                    <a:xfrm>
                      <a:off x="0" y="0"/>
                      <a:ext cx="5334000" cy="1498854"/>
                    </a:xfrm>
                    <a:prstGeom prst="rect">
                      <a:avLst/>
                    </a:prstGeom>
                    <a:noFill/>
                    <a:ln w="9525">
                      <a:noFill/>
                      <a:headEnd/>
                      <a:tailEnd/>
                    </a:ln>
                  </pic:spPr>
                </pic:pic>
              </a:graphicData>
            </a:graphic>
          </wp:inline>
        </w:drawing>
      </w:r>
    </w:p>
    <w:bookmarkEnd w:id="56"/>
    <w:bookmarkEnd w:id="57"/>
    <w:bookmarkStart w:id="64" w:name="X10285e3eef1a6902a9cce02eccc10c8633c01c3"/>
    <w:p>
      <w:pPr>
        <w:pStyle w:val="Heading2"/>
      </w:pPr>
      <w:r>
        <w:t xml:space="preserve">broadening/localizing/decentering terminology/notions:</w:t>
      </w:r>
    </w:p>
    <w:p>
      <w:pPr>
        <w:pStyle w:val="FirstParagraph"/>
      </w:pPr>
      <w:r>
        <w:t xml:space="preserve">Mandiri (‘independent’, ‘self-sufficient’, not depending on institutions)</w:t>
      </w:r>
    </w:p>
    <w:p>
      <w:pPr>
        <w:pStyle w:val="BodyText"/>
      </w:pPr>
      <w:r>
        <w:t xml:space="preserve">Merdeka (independence)</w:t>
      </w:r>
    </w:p>
    <w:p>
      <w:pPr>
        <w:pStyle w:val="FirstParagraph"/>
      </w:pPr>
      <w:r>
        <w:t xml:space="preserve">self-organization, collective organization</w:t>
      </w:r>
    </w:p>
    <w:p>
      <w:pPr>
        <w:pStyle w:val="BodyText"/>
      </w:pPr>
      <w:r>
        <w:t xml:space="preserve">self-/collectively organized infrastructure</w:t>
      </w:r>
    </w:p>
    <w:p>
      <w:pPr>
        <w:pStyle w:val="BodyText"/>
      </w:pPr>
      <w:r>
        <w:t xml:space="preserve">self-sufficiency, self-reliance</w:t>
      </w:r>
    </w:p>
    <w:p>
      <w:pPr>
        <w:pStyle w:val="FirstParagraph"/>
      </w:pPr>
      <w:r>
        <w:t xml:space="preserve">mutual aid</w:t>
      </w:r>
    </w:p>
    <w:p>
      <w:pPr>
        <w:pStyle w:val="BodyText"/>
      </w:pPr>
      <w:r>
        <w:t xml:space="preserve">Gotong Rojong (mutual aid, working together collectively)</w:t>
      </w:r>
    </w:p>
    <w:p>
      <w:pPr>
        <w:pStyle w:val="BodyText"/>
      </w:pPr>
      <w:r>
        <w:t xml:space="preserve">volunteer collectives</w:t>
      </w:r>
    </w:p>
    <w:p>
      <w:pPr>
        <w:pStyle w:val="FirstParagraph"/>
      </w:pPr>
      <w:r>
        <w:t xml:space="preserve">自治 (zìzhì)</w:t>
      </w:r>
    </w:p>
    <w:p>
      <w:pPr>
        <w:pStyle w:val="BodyText"/>
      </w:pPr>
      <w:r>
        <w:t xml:space="preserve">post-autonomy [with question marks]</w:t>
      </w:r>
    </w:p>
    <w:p>
      <w:pPr>
        <w:pStyle w:val="BodyText"/>
      </w:pPr>
      <w:r>
        <w:t xml:space="preserve">interdependency</w:t>
      </w:r>
    </w:p>
    <w:p>
      <w:pPr>
        <w:pStyle w:val="BodyText"/>
      </w:pPr>
      <w:r>
        <w:t xml:space="preserve">chosen dependency</w:t>
      </w:r>
    </w:p>
    <w:tbl>
      <w:tblPr>
        <w:tblStyle w:val="FigureTable"/>
        <w:tblW w:type="auto" w:w="0"/>
        <w:tblLook w:firstRow="0" w:lastRow="0" w:firstColumn="0" w:lastColumn="0"/>
        <w:jc w:val="center"/>
      </w:tblPr>
      <w:tblGrid>
        <w:gridCol w:w="1980"/>
        <w:gridCol w:w="1980"/>
        <w:gridCol w:w="1980"/>
        <w:gridCol w:w="1980"/>
      </w:tblGrid>
      <w:tr>
        <w:tc>
          <w:tcPr/>
          <w:p>
            <w:pPr>
              <w:pStyle w:val="Compact"/>
              <w:jc w:val="center"/>
            </w:pPr>
            <w:r>
              <w:drawing>
                <wp:inline>
                  <wp:extent cx="1333500" cy="942482"/>
                  <wp:effectExtent b="0" l="0" r="0" t="0"/>
                  <wp:docPr descr="big image test" title="" id="59" name="Picture"/>
                  <a:graphic>
                    <a:graphicData uri="http://schemas.openxmlformats.org/drawingml/2006/picture">
                      <pic:pic>
                        <pic:nvPicPr>
                          <pic:cNvPr descr="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" id="6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bwMode="auto">
                          <a:xfrm>
                            <a:off x="0" y="0"/>
                            <a:ext cx="1333500" cy="942482"/>
                          </a:xfrm>
                          <a:prstGeom prst="rect">
                            <a:avLst/>
                          </a:prstGeom>
                          <a:noFill/>
                          <a:ln w="9525">
                            <a:noFill/>
                            <a:headEnd/>
                            <a:tailEnd/>
                          </a:ln>
                        </pic:spPr>
                      </pic:pic>
                    </a:graphicData>
                  </a:graphic>
                </wp:inline>
              </w:drawing>
            </w:r>
            <w:r>
              <w:br/>
            </w:r>
          </w:p>
        </w:tc>
        <w:tc>
          <w:tcPr/>
          <w:p/>
        </w:tc>
        <w:tc>
          <w:tcPr/>
          <w:p>
            <w:pPr>
              <w:pStyle w:val="Compact"/>
              <w:jc w:val="center"/>
            </w:pPr>
            <w:r>
              <w:drawing>
                <wp:inline>
                  <wp:extent cx="1333500" cy="558729"/>
                  <wp:effectExtent b="0" l="0" r="0" t="0"/>
                  <wp:docPr descr="sponsor image" title="" id="62" name="Picture"/>
                  <a:graphic>
                    <a:graphicData uri="http://schemas.openxmlformats.org/drawingml/2006/picture">
                      <pic:pic>
                        <pic:nvPicPr>
                          <pic:cNvPr descr="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" id="63" name="Picture"/>
                          <pic:cNvPicPr>
                            <a:picLocks noChangeArrowheads="1" noChangeAspect="1"/>
                          </pic:cNvPicPr>
                        </pic:nvPicPr>
                        <pic:blipFill>
                          <a:blip r:embed="rId61"/>
                          <a:stretch>
                            <a:fillRect/>
                          </a:stretch>
                        </pic:blipFill>
                        <pic:spPr bwMode="auto">
                          <a:xfrm>
                            <a:off x="0" y="0"/>
                            <a:ext cx="1333500" cy="558729"/>
                          </a:xfrm>
                          <a:prstGeom prst="rect">
                            <a:avLst/>
                          </a:prstGeom>
                          <a:noFill/>
                          <a:ln w="9525">
                            <a:noFill/>
                            <a:headEnd/>
                            <a:tailEnd/>
                          </a:ln>
                        </pic:spPr>
                      </pic:pic>
                    </a:graphicData>
                  </a:graphic>
                </wp:inline>
              </w:drawing>
            </w:r>
          </w:p>
        </w:tc>
        <w:tc>
          <w:tcPr/>
          <w:p>
            <w:pPr>
              <w:pStyle w:val="Compact"/>
              <w:jc w:val="center"/>
            </w:pPr>
            <w:r>
              <w:br/>
            </w:r>
            <w:r>
              <w:br/>
            </w:r>
          </w:p>
        </w:tc>
      </w:tr>
    </w:tbl>
    <w:bookmarkEnd w:id="6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1" Target="media/rId21.jfif" /><Relationship Type="http://schemas.openxmlformats.org/officeDocument/2006/relationships/image" Id="rId41" Target="media/rId41.jfif" /><Relationship Type="http://schemas.openxmlformats.org/officeDocument/2006/relationships/image" Id="rId61" Target="media/rId61.png" /><Relationship Type="http://schemas.openxmlformats.org/officeDocument/2006/relationships/image" Id="rId49" Target="media/rId49.png" /><Relationship Type="http://schemas.openxmlformats.org/officeDocument/2006/relationships/image" Id="rId31" Target="media/rId31.png" /><Relationship Type="http://schemas.openxmlformats.org/officeDocument/2006/relationships/image" Id="rId27" Target="media/rId27.png" /><Relationship Type="http://schemas.openxmlformats.org/officeDocument/2006/relationships/image" Id="rId53" Target="media/rId53.png" /><Relationship Type="http://schemas.openxmlformats.org/officeDocument/2006/relationships/image" Id="rId45" Target="media/rId45.png" /><Relationship Type="http://schemas.openxmlformats.org/officeDocument/2006/relationships/image" Id="rId37" Target="media/rId37.png" /><Relationship Type="http://schemas.openxmlformats.org/officeDocument/2006/relationships/image" Id="rId58" Target="media/rId58.svgz" /><Relationship Type="http://schemas.openxmlformats.org/officeDocument/2006/relationships/hyperlink" Id="rId25" Target="https://artistcommunityknowledge.org/Autonomy_Lab_longread_text.html" TargetMode="External" /><Relationship Type="http://schemas.openxmlformats.org/officeDocument/2006/relationships/hyperlink" Id="rId26" Target="https://artistcommunityknowledge.org/Crafted-page.html" TargetMode="External" /><Relationship Type="http://schemas.openxmlformats.org/officeDocument/2006/relationships/hyperlink" Id="rId24" Target="https://artistcommunityknowledge.org/How-to-read-a-Library-page.html" TargetMode="External" /><Relationship Type="http://schemas.openxmlformats.org/officeDocument/2006/relationships/hyperlink" Id="rId20" Target="https://artistcommunityknowledge.org/index.html" TargetMode="External" /></Relationships>
</file>

<file path=word/_rels/footnotes.xml.rels><?xml version="1.0" encoding="UTF-8"?><Relationships xmlns="http://schemas.openxmlformats.org/package/2006/relationships"><Relationship Type="http://schemas.openxmlformats.org/officeDocument/2006/relationships/hyperlink" Id="rId25" Target="https://artistcommunityknowledge.org/Autonomy_Lab_longread_text.html" TargetMode="External" /><Relationship Type="http://schemas.openxmlformats.org/officeDocument/2006/relationships/hyperlink" Id="rId26" Target="https://artistcommunityknowledge.org/Crafted-page.html" TargetMode="External" /><Relationship Type="http://schemas.openxmlformats.org/officeDocument/2006/relationships/hyperlink" Id="rId24" Target="https://artistcommunityknowledge.org/How-to-read-a-Library-page.html" TargetMode="External" /><Relationship Type="http://schemas.openxmlformats.org/officeDocument/2006/relationships/hyperlink" Id="rId20" Target="https://artistcommunityknowledge.org/index.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Autonomy Lab</dc:title>
  <dc:creator/>
  <dc:language/>
  <cp:keywords/>
  <dcterms:created xsi:type="dcterms:W3CDTF">2024-07-22T14:19:16Z</dcterms:created>
  <dcterms:modified xsi:type="dcterms:W3CDTF">2024-07-22T14:19:16Z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pandoc</vt:lpwstr>
  </property>
  <property fmtid="{D5CDD505-2E9C-101B-9397-08002B2CF9AE}" pid="3" name="savepage-comments">
    <vt:lpwstr/>
  </property>
  <property fmtid="{D5CDD505-2E9C-101B-9397-08002B2CF9AE}" pid="4" name="savepage-date">
    <vt:lpwstr>Mon Jul 22 2024 16:17:02 GMT+0200 (Central European Summer Time)</vt:lpwstr>
  </property>
  <property fmtid="{D5CDD505-2E9C-101B-9397-08002B2CF9AE}" pid="5" name="savepage-from">
    <vt:lpwstr>https://artistcommunityknowledge.org/Autonomy_Lab_longread_text.html</vt:lpwstr>
  </property>
  <property fmtid="{D5CDD505-2E9C-101B-9397-08002B2CF9AE}" pid="6" name="savepage-pubdate">
    <vt:lpwstr>Unknown</vt:lpwstr>
  </property>
  <property fmtid="{D5CDD505-2E9C-101B-9397-08002B2CF9AE}" pid="7" name="savepage-state">
    <vt:lpwstr>Standard Items; Retain cross-origin frames; Merge CSS images; Remove unsaved URLs; Remove hidden elements; Load lazy images in existing content; Max frame depth = 5; Max resource size = 50MB; Max resource time = 10s;</vt:lpwstr>
  </property>
  <property fmtid="{D5CDD505-2E9C-101B-9397-08002B2CF9AE}" pid="8" name="savepage-title">
    <vt:lpwstr>Autonomy Lab</vt:lpwstr>
  </property>
  <property fmtid="{D5CDD505-2E9C-101B-9397-08002B2CF9AE}" pid="9" name="savepage-url">
    <vt:lpwstr>https://artistcommunityknowledge.org/Autonomy_Lab_longread_text.html</vt:lpwstr>
  </property>
  <property fmtid="{D5CDD505-2E9C-101B-9397-08002B2CF9AE}" pid="10" name="savepage-version">
    <vt:lpwstr>33.9</vt:lpwstr>
  </property>
  <property fmtid="{D5CDD505-2E9C-101B-9397-08002B2CF9AE}" pid="11" name="viewport">
    <vt:lpwstr>width=device-width, initial-scale=1.0, user-scalable=yes</vt:lpwstr>
  </property>
</Properties>
</file>