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left"/>
        <w:rPr>
          <w:rFonts w:ascii="Times New Roman" w:hAnsi="Times New Roman"/>
          <w:b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q</w:t>
      </w:r>
      <w:r>
        <w:rPr>
          <w:rFonts w:ascii="Times New Roman" w:hAnsi="Times New Roman"/>
          <w:b/>
          <w:bCs/>
          <w:i w:val="false"/>
          <w:iCs w:val="false"/>
        </w:rPr>
        <w:t xml:space="preserve">uestions </w:t>
      </w:r>
      <w:r>
        <w:rPr>
          <w:rFonts w:ascii="Times New Roman" w:hAnsi="Times New Roman"/>
          <w:b/>
          <w:bCs/>
          <w:i w:val="false"/>
          <w:iCs w:val="false"/>
        </w:rPr>
        <w:t xml:space="preserve">concerning </w:t>
      </w:r>
      <w:r>
        <w:rPr>
          <w:rFonts w:ascii="Times New Roman" w:hAnsi="Times New Roman"/>
          <w:b/>
          <w:bCs/>
          <w:i w:val="false"/>
          <w:iCs w:val="false"/>
        </w:rPr>
        <w:t>Autonomous Practices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These </w:t>
      </w:r>
      <w:r>
        <w:rPr>
          <w:rFonts w:ascii="Times New Roman" w:hAnsi="Times New Roman"/>
          <w:i w:val="false"/>
          <w:iCs w:val="false"/>
        </w:rPr>
        <w:t xml:space="preserve">points </w:t>
      </w:r>
      <w:r>
        <w:rPr>
          <w:rFonts w:ascii="Times New Roman" w:hAnsi="Times New Roman"/>
          <w:i w:val="false"/>
          <w:iCs w:val="false"/>
        </w:rPr>
        <w:t xml:space="preserve">have been formulated by WdKA’s Autonomous Practices teachers as guiding questions for our </w:t>
      </w:r>
      <w:r>
        <w:rPr>
          <w:rFonts w:ascii="Times New Roman" w:hAnsi="Times New Roman"/>
          <w:i w:val="false"/>
          <w:iCs w:val="false"/>
        </w:rPr>
        <w:t xml:space="preserve">future </w:t>
      </w:r>
      <w:r>
        <w:rPr>
          <w:rFonts w:ascii="Times New Roman" w:hAnsi="Times New Roman"/>
          <w:i w:val="false"/>
          <w:iCs w:val="false"/>
        </w:rPr>
        <w:t xml:space="preserve">curriculum and research. </w:t>
      </w:r>
      <w:r>
        <w:rPr>
          <w:rFonts w:ascii="Times New Roman" w:hAnsi="Times New Roman"/>
          <w:i w:val="false"/>
          <w:iCs w:val="false"/>
        </w:rPr>
        <w:t xml:space="preserve">What do you think? </w:t>
      </w:r>
      <w:r>
        <w:rPr>
          <w:rFonts w:ascii="Times New Roman" w:hAnsi="Times New Roman"/>
          <w:i w:val="false"/>
          <w:iCs w:val="false"/>
        </w:rPr>
        <w:t>W</w:t>
      </w:r>
      <w:r>
        <w:rPr>
          <w:rFonts w:ascii="Times New Roman" w:hAnsi="Times New Roman"/>
          <w:i w:val="false"/>
          <w:iCs w:val="false"/>
        </w:rPr>
        <w:t xml:space="preserve">hich of the questions below you find important for Autonomous Practices? </w:t>
      </w:r>
      <w:r>
        <w:rPr>
          <w:rFonts w:ascii="Times New Roman" w:hAnsi="Times New Roman"/>
          <w:i w:val="false"/>
          <w:iCs w:val="false"/>
        </w:rPr>
        <w:t>W</w:t>
      </w:r>
      <w:r>
        <w:rPr>
          <w:rFonts w:ascii="Times New Roman" w:hAnsi="Times New Roman"/>
          <w:i w:val="false"/>
          <w:iCs w:val="false"/>
        </w:rPr>
        <w:t xml:space="preserve">hich ones </w:t>
      </w:r>
      <w:r>
        <w:rPr>
          <w:rFonts w:ascii="Times New Roman" w:hAnsi="Times New Roman"/>
          <w:i w:val="false"/>
          <w:iCs w:val="false"/>
        </w:rPr>
        <w:t>do you think are missing</w:t>
      </w:r>
      <w:r>
        <w:rPr>
          <w:rFonts w:ascii="Times New Roman" w:hAnsi="Times New Roman"/>
          <w:i w:val="false"/>
          <w:iCs w:val="false"/>
        </w:rPr>
        <w:t>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i/>
          <w:i/>
          <w:iCs/>
        </w:rPr>
      </w:pPr>
      <w:r>
        <w:rPr>
          <w:rFonts w:ascii="Times New Roman" w:hAnsi="Times New Roman"/>
          <w:b w:val="false"/>
          <w:bCs w:val="false"/>
          <w:i/>
          <w:iCs/>
        </w:rPr>
        <w:t>[autonomy as a concept]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- what do we understand as autonomy?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how do we create autonomy, </w:t>
      </w:r>
      <w:r>
        <w:rPr>
          <w:rFonts w:ascii="Times New Roman" w:hAnsi="Times New Roman"/>
          <w:i w:val="false"/>
          <w:iCs w:val="false"/>
        </w:rPr>
        <w:t>and for whom</w:t>
      </w:r>
      <w:r>
        <w:rPr>
          <w:rFonts w:ascii="Times New Roman" w:hAnsi="Times New Roman"/>
          <w:i w:val="false"/>
          <w:iCs w:val="false"/>
        </w:rPr>
        <w:t>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how can we</w:t>
      </w:r>
      <w:r>
        <w:rPr>
          <w:rFonts w:ascii="Times New Roman" w:hAnsi="Times New Roman"/>
          <w:i w:val="false"/>
          <w:iCs w:val="false"/>
        </w:rPr>
        <w:t xml:space="preserve"> experiment with autonomy?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 xml:space="preserve">what is </w:t>
      </w:r>
      <w:r>
        <w:rPr>
          <w:rFonts w:ascii="Times New Roman" w:hAnsi="Times New Roman"/>
          <w:i w:val="false"/>
          <w:iCs w:val="false"/>
        </w:rPr>
        <w:t xml:space="preserve">the relation </w:t>
      </w:r>
      <w:r>
        <w:rPr>
          <w:rFonts w:ascii="Times New Roman" w:hAnsi="Times New Roman"/>
          <w:i w:val="false"/>
          <w:iCs w:val="false"/>
        </w:rPr>
        <w:t xml:space="preserve">between </w:t>
      </w:r>
      <w:r>
        <w:rPr>
          <w:rFonts w:ascii="Times New Roman" w:hAnsi="Times New Roman"/>
          <w:i w:val="false"/>
          <w:iCs w:val="false"/>
        </w:rPr>
        <w:t xml:space="preserve">autonomy and </w:t>
      </w:r>
      <w:r>
        <w:rPr>
          <w:rFonts w:ascii="Times New Roman" w:hAnsi="Times New Roman"/>
          <w:i w:val="false"/>
          <w:iCs w:val="false"/>
        </w:rPr>
        <w:t>interdependen</w:t>
      </w:r>
      <w:r>
        <w:rPr>
          <w:rFonts w:ascii="Times New Roman" w:hAnsi="Times New Roman"/>
          <w:i w:val="false"/>
          <w:iCs w:val="false"/>
        </w:rPr>
        <w:t>cy?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 xml:space="preserve">how is </w:t>
      </w:r>
      <w:r>
        <w:rPr>
          <w:rFonts w:ascii="Times New Roman" w:hAnsi="Times New Roman"/>
          <w:i w:val="false"/>
          <w:iCs w:val="false"/>
        </w:rPr>
        <w:t xml:space="preserve">autonomy </w:t>
      </w:r>
      <w:r>
        <w:rPr>
          <w:rFonts w:ascii="Times New Roman" w:hAnsi="Times New Roman"/>
          <w:i w:val="false"/>
          <w:iCs w:val="false"/>
        </w:rPr>
        <w:t xml:space="preserve">understood in other disciplines: </w:t>
      </w:r>
      <w:r>
        <w:rPr>
          <w:rFonts w:ascii="Times New Roman" w:hAnsi="Times New Roman"/>
          <w:i w:val="false"/>
          <w:iCs w:val="false"/>
        </w:rPr>
        <w:t>philosoph</w:t>
      </w:r>
      <w:r>
        <w:rPr>
          <w:rFonts w:ascii="Times New Roman" w:hAnsi="Times New Roman"/>
          <w:i w:val="false"/>
          <w:iCs w:val="false"/>
        </w:rPr>
        <w:t>y</w:t>
      </w:r>
      <w:r>
        <w:rPr>
          <w:rFonts w:ascii="Times New Roman" w:hAnsi="Times New Roman"/>
          <w:i w:val="false"/>
          <w:iCs w:val="false"/>
        </w:rPr>
        <w:t>, politic</w:t>
      </w:r>
      <w:r>
        <w:rPr>
          <w:rFonts w:ascii="Times New Roman" w:hAnsi="Times New Roman"/>
          <w:i w:val="false"/>
          <w:iCs w:val="false"/>
        </w:rPr>
        <w:t>s</w:t>
      </w:r>
      <w:r>
        <w:rPr>
          <w:rFonts w:ascii="Times New Roman" w:hAnsi="Times New Roman"/>
          <w:i w:val="false"/>
          <w:iCs w:val="false"/>
        </w:rPr>
        <w:t>, scien</w:t>
      </w:r>
      <w:r>
        <w:rPr>
          <w:rFonts w:ascii="Times New Roman" w:hAnsi="Times New Roman"/>
          <w:i w:val="false"/>
          <w:iCs w:val="false"/>
        </w:rPr>
        <w:t xml:space="preserve">ce, </w:t>
      </w:r>
      <w:r>
        <w:rPr>
          <w:rFonts w:ascii="Times New Roman" w:hAnsi="Times New Roman"/>
          <w:i w:val="false"/>
          <w:iCs w:val="false"/>
        </w:rPr>
        <w:t>technology…?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 xml:space="preserve">which types of autonomy are missing in </w:t>
      </w:r>
      <w:r>
        <w:rPr>
          <w:rFonts w:ascii="Times New Roman" w:hAnsi="Times New Roman"/>
          <w:i w:val="false"/>
          <w:iCs w:val="false"/>
        </w:rPr>
        <w:t xml:space="preserve">the following </w:t>
      </w:r>
      <w:r>
        <w:rPr>
          <w:rFonts w:ascii="Times New Roman" w:hAnsi="Times New Roman"/>
          <w:i w:val="false"/>
          <w:iCs w:val="false"/>
        </w:rPr>
        <w:t xml:space="preserve">list: artistic autonomy, </w:t>
      </w:r>
      <w:r>
        <w:rPr>
          <w:rFonts w:ascii="Times New Roman" w:hAnsi="Times New Roman"/>
          <w:i w:val="false"/>
          <w:iCs w:val="false"/>
        </w:rPr>
        <w:t xml:space="preserve">bodily </w:t>
      </w:r>
      <w:r>
        <w:rPr>
          <w:rFonts w:ascii="Times New Roman" w:hAnsi="Times New Roman"/>
          <w:i w:val="false"/>
          <w:iCs w:val="false"/>
        </w:rPr>
        <w:t>autonomy</w:t>
      </w:r>
      <w:r>
        <w:rPr>
          <w:rFonts w:ascii="Times New Roman" w:hAnsi="Times New Roman"/>
          <w:i w:val="false"/>
          <w:iCs w:val="false"/>
        </w:rPr>
        <w:t>, technological autonomy, economic autonomy, political autonomy… ?</w:t>
      </w:r>
    </w:p>
    <w:p>
      <w:pPr>
        <w:pStyle w:val="Normal"/>
        <w:bidi w:val="0"/>
        <w:spacing w:lineRule="auto" w:line="276"/>
        <w:jc w:val="left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[autonomy in relation to art]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s</w:t>
      </w:r>
      <w:r>
        <w:rPr>
          <w:rFonts w:ascii="Times New Roman" w:hAnsi="Times New Roman"/>
          <w:i w:val="false"/>
          <w:iCs w:val="false"/>
        </w:rPr>
        <w:t xml:space="preserve">hould we remove </w:t>
      </w:r>
      <w:r>
        <w:rPr>
          <w:rFonts w:ascii="Times New Roman" w:hAnsi="Times New Roman"/>
          <w:i w:val="false"/>
          <w:iCs w:val="false"/>
        </w:rPr>
        <w:t xml:space="preserve">the “art” label </w:t>
      </w:r>
      <w:r>
        <w:rPr>
          <w:rFonts w:ascii="Times New Roman" w:hAnsi="Times New Roman"/>
          <w:i w:val="false"/>
          <w:iCs w:val="false"/>
        </w:rPr>
        <w:t xml:space="preserve">from </w:t>
      </w:r>
      <w:r>
        <w:rPr>
          <w:rFonts w:ascii="Times New Roman" w:hAnsi="Times New Roman"/>
          <w:i w:val="false"/>
          <w:iCs w:val="false"/>
        </w:rPr>
        <w:t xml:space="preserve">autonomous practices? 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h</w:t>
      </w:r>
      <w:r>
        <w:rPr>
          <w:rFonts w:ascii="Times New Roman" w:hAnsi="Times New Roman"/>
          <w:i w:val="false"/>
          <w:iCs w:val="false"/>
        </w:rPr>
        <w:t xml:space="preserve">ow can we have </w:t>
      </w:r>
      <w:r>
        <w:rPr>
          <w:rFonts w:ascii="Times New Roman" w:hAnsi="Times New Roman"/>
          <w:i w:val="false"/>
          <w:iCs w:val="false"/>
        </w:rPr>
        <w:t xml:space="preserve">autonomous </w:t>
      </w:r>
      <w:r>
        <w:rPr>
          <w:rFonts w:ascii="Times New Roman" w:hAnsi="Times New Roman"/>
          <w:i w:val="false"/>
          <w:iCs w:val="false"/>
        </w:rPr>
        <w:t xml:space="preserve">practices </w:t>
      </w:r>
      <w:r>
        <w:rPr>
          <w:rFonts w:ascii="Times New Roman" w:hAnsi="Times New Roman"/>
          <w:i w:val="false"/>
          <w:iCs w:val="false"/>
        </w:rPr>
        <w:t xml:space="preserve">outside </w:t>
      </w:r>
      <w:r>
        <w:rPr>
          <w:rFonts w:ascii="Times New Roman" w:hAnsi="Times New Roman"/>
          <w:i w:val="false"/>
          <w:iCs w:val="false"/>
        </w:rPr>
        <w:t xml:space="preserve">the </w:t>
      </w:r>
      <w:r>
        <w:rPr>
          <w:rFonts w:ascii="Times New Roman" w:hAnsi="Times New Roman"/>
          <w:i w:val="false"/>
          <w:iCs w:val="false"/>
        </w:rPr>
        <w:t xml:space="preserve">art </w:t>
      </w:r>
      <w:r>
        <w:rPr>
          <w:rFonts w:ascii="Times New Roman" w:hAnsi="Times New Roman"/>
          <w:i w:val="false"/>
          <w:iCs w:val="false"/>
        </w:rPr>
        <w:t>system</w:t>
      </w:r>
      <w:r>
        <w:rPr>
          <w:rFonts w:ascii="Times New Roman" w:hAnsi="Times New Roman"/>
          <w:i w:val="false"/>
          <w:iCs w:val="false"/>
        </w:rPr>
        <w:t xml:space="preserve">: </w:t>
      </w:r>
      <w:r>
        <w:rPr>
          <w:rFonts w:ascii="Times New Roman" w:hAnsi="Times New Roman"/>
          <w:i w:val="false"/>
          <w:iCs w:val="false"/>
        </w:rPr>
        <w:t>cooking, educati</w:t>
      </w:r>
      <w:r>
        <w:rPr>
          <w:rFonts w:ascii="Times New Roman" w:hAnsi="Times New Roman"/>
          <w:i w:val="false"/>
          <w:iCs w:val="false"/>
        </w:rPr>
        <w:t>ng</w:t>
      </w:r>
      <w:r>
        <w:rPr>
          <w:rFonts w:ascii="Times New Roman" w:hAnsi="Times New Roman"/>
          <w:i w:val="false"/>
          <w:iCs w:val="false"/>
        </w:rPr>
        <w:t xml:space="preserve">, </w:t>
      </w:r>
      <w:r>
        <w:rPr>
          <w:rFonts w:ascii="Times New Roman" w:hAnsi="Times New Roman"/>
          <w:i w:val="false"/>
          <w:iCs w:val="false"/>
        </w:rPr>
        <w:t xml:space="preserve">doing </w:t>
      </w:r>
      <w:r>
        <w:rPr>
          <w:rFonts w:ascii="Times New Roman" w:hAnsi="Times New Roman"/>
          <w:i w:val="false"/>
          <w:iCs w:val="false"/>
        </w:rPr>
        <w:t xml:space="preserve">activism, </w:t>
      </w:r>
      <w:r>
        <w:rPr>
          <w:rFonts w:ascii="Times New Roman" w:hAnsi="Times New Roman"/>
          <w:i w:val="false"/>
          <w:iCs w:val="false"/>
        </w:rPr>
        <w:t xml:space="preserve">experimenting </w:t>
      </w:r>
      <w:r>
        <w:rPr>
          <w:rFonts w:ascii="Times New Roman" w:hAnsi="Times New Roman"/>
          <w:i w:val="false"/>
          <w:iCs w:val="false"/>
        </w:rPr>
        <w:t xml:space="preserve">with </w:t>
      </w:r>
      <w:r>
        <w:rPr>
          <w:rFonts w:ascii="Times New Roman" w:hAnsi="Times New Roman"/>
          <w:i w:val="false"/>
          <w:iCs w:val="false"/>
        </w:rPr>
        <w:t xml:space="preserve">technology; </w:t>
      </w:r>
      <w:r>
        <w:rPr>
          <w:rFonts w:ascii="Times New Roman" w:hAnsi="Times New Roman"/>
          <w:i w:val="false"/>
          <w:iCs w:val="false"/>
        </w:rPr>
        <w:t xml:space="preserve">in </w:t>
      </w:r>
      <w:r>
        <w:rPr>
          <w:rFonts w:ascii="Times New Roman" w:hAnsi="Times New Roman"/>
          <w:i w:val="false"/>
          <w:iCs w:val="false"/>
        </w:rPr>
        <w:t>schools, restaurants, shops, day-care centres...?</w:t>
      </w:r>
    </w:p>
    <w:p>
      <w:pPr>
        <w:pStyle w:val="Normal"/>
        <w:bidi w:val="0"/>
        <w:spacing w:lineRule="auto" w:line="276"/>
        <w:jc w:val="left"/>
        <w:rPr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[autonomy and self-organization]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h</w:t>
      </w:r>
      <w:r>
        <w:rPr>
          <w:rFonts w:ascii="Times New Roman" w:hAnsi="Times New Roman"/>
          <w:i w:val="false"/>
          <w:iCs w:val="false"/>
        </w:rPr>
        <w:t xml:space="preserve">ow can we learn </w:t>
      </w:r>
      <w:r>
        <w:rPr>
          <w:rFonts w:ascii="Times New Roman" w:hAnsi="Times New Roman"/>
          <w:i w:val="false"/>
          <w:iCs w:val="false"/>
        </w:rPr>
        <w:t xml:space="preserve">self-organisation </w:t>
      </w:r>
      <w:r>
        <w:rPr>
          <w:rFonts w:ascii="Times New Roman" w:hAnsi="Times New Roman"/>
          <w:i w:val="false"/>
          <w:iCs w:val="false"/>
        </w:rPr>
        <w:t xml:space="preserve">in </w:t>
      </w:r>
      <w:r>
        <w:rPr>
          <w:rFonts w:ascii="Times New Roman" w:hAnsi="Times New Roman"/>
          <w:i w:val="false"/>
          <w:iCs w:val="false"/>
        </w:rPr>
        <w:t xml:space="preserve">WdKA’s </w:t>
      </w:r>
      <w:r>
        <w:rPr>
          <w:rFonts w:ascii="Times New Roman" w:hAnsi="Times New Roman"/>
          <w:i w:val="false"/>
          <w:iCs w:val="false"/>
        </w:rPr>
        <w:t>Autonomous Practices</w:t>
      </w:r>
      <w:r>
        <w:rPr>
          <w:rFonts w:ascii="Times New Roman" w:hAnsi="Times New Roman"/>
          <w:i w:val="false"/>
          <w:iCs w:val="false"/>
        </w:rPr>
        <w:t>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h</w:t>
      </w:r>
      <w:r>
        <w:rPr>
          <w:rFonts w:ascii="Times New Roman" w:hAnsi="Times New Roman"/>
          <w:i w:val="false"/>
          <w:iCs w:val="false"/>
        </w:rPr>
        <w:t xml:space="preserve">ow can </w:t>
      </w:r>
      <w:r>
        <w:rPr>
          <w:rFonts w:ascii="Times New Roman" w:hAnsi="Times New Roman"/>
          <w:i w:val="false"/>
          <w:iCs w:val="false"/>
        </w:rPr>
        <w:t xml:space="preserve">we </w:t>
      </w:r>
      <w:r>
        <w:rPr>
          <w:rFonts w:ascii="Times New Roman" w:hAnsi="Times New Roman"/>
          <w:i w:val="false"/>
          <w:iCs w:val="false"/>
        </w:rPr>
        <w:t>experiment with alternative economies and alternative models of living, working and being together?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h</w:t>
      </w:r>
      <w:r>
        <w:rPr>
          <w:rFonts w:ascii="Times New Roman" w:hAnsi="Times New Roman"/>
          <w:i w:val="false"/>
          <w:iCs w:val="false"/>
        </w:rPr>
        <w:t>ow do autonomous practices relate to activist and social practices?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h</w:t>
      </w:r>
      <w:r>
        <w:rPr>
          <w:rFonts w:ascii="Times New Roman" w:hAnsi="Times New Roman"/>
          <w:i w:val="false"/>
          <w:iCs w:val="false"/>
        </w:rPr>
        <w:t>ow can one develop an autonomous practice and sustainably operate on economic, social and ecological levels?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[open-endedness]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should an a</w:t>
      </w:r>
      <w:r>
        <w:rPr>
          <w:rFonts w:ascii="Times New Roman" w:hAnsi="Times New Roman"/>
          <w:i w:val="false"/>
          <w:iCs w:val="false"/>
        </w:rPr>
        <w:t xml:space="preserve">utonomous </w:t>
      </w:r>
      <w:r>
        <w:rPr>
          <w:rFonts w:ascii="Times New Roman" w:hAnsi="Times New Roman"/>
          <w:i w:val="false"/>
          <w:iCs w:val="false"/>
        </w:rPr>
        <w:t>p</w:t>
      </w:r>
      <w:r>
        <w:rPr>
          <w:rFonts w:ascii="Times New Roman" w:hAnsi="Times New Roman"/>
          <w:i w:val="false"/>
          <w:iCs w:val="false"/>
        </w:rPr>
        <w:t xml:space="preserve">ractice work without </w:t>
      </w:r>
      <w:r>
        <w:rPr>
          <w:rFonts w:ascii="Times New Roman" w:hAnsi="Times New Roman"/>
          <w:i w:val="false"/>
          <w:iCs w:val="false"/>
        </w:rPr>
        <w:t>predefined goals?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 xml:space="preserve">how important is it to </w:t>
      </w:r>
      <w:r>
        <w:rPr>
          <w:rFonts w:ascii="Times New Roman" w:hAnsi="Times New Roman"/>
          <w:i w:val="false"/>
          <w:iCs w:val="false"/>
        </w:rPr>
        <w:t xml:space="preserve">work </w:t>
      </w:r>
      <w:r>
        <w:rPr>
          <w:rFonts w:ascii="Times New Roman" w:hAnsi="Times New Roman"/>
          <w:i w:val="false"/>
          <w:iCs w:val="false"/>
        </w:rPr>
        <w:t xml:space="preserve">in </w:t>
      </w:r>
      <w:r>
        <w:rPr>
          <w:rFonts w:ascii="Times New Roman" w:hAnsi="Times New Roman"/>
          <w:i w:val="false"/>
          <w:iCs w:val="false"/>
        </w:rPr>
        <w:t xml:space="preserve">open-ended </w:t>
      </w:r>
      <w:r>
        <w:rPr>
          <w:rFonts w:ascii="Times New Roman" w:hAnsi="Times New Roman"/>
          <w:i w:val="false"/>
          <w:iCs w:val="false"/>
        </w:rPr>
        <w:t xml:space="preserve">rather than </w:t>
      </w:r>
      <w:r>
        <w:rPr>
          <w:rFonts w:ascii="Times New Roman" w:hAnsi="Times New Roman"/>
          <w:i w:val="false"/>
          <w:iCs w:val="false"/>
        </w:rPr>
        <w:t>focus</w:t>
      </w:r>
      <w:r>
        <w:rPr>
          <w:rFonts w:ascii="Times New Roman" w:hAnsi="Times New Roman"/>
          <w:i w:val="false"/>
          <w:iCs w:val="false"/>
        </w:rPr>
        <w:t>ing</w:t>
      </w:r>
      <w:r>
        <w:rPr>
          <w:rFonts w:ascii="Times New Roman" w:hAnsi="Times New Roman"/>
          <w:i w:val="false"/>
          <w:iCs w:val="false"/>
        </w:rPr>
        <w:t xml:space="preserve"> on problem-solving?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h</w:t>
      </w:r>
      <w:r>
        <w:rPr>
          <w:rFonts w:ascii="Times New Roman" w:hAnsi="Times New Roman"/>
          <w:i w:val="false"/>
          <w:iCs w:val="false"/>
        </w:rPr>
        <w:t>ow can an autonomous practice negotiate contradictions?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 xml:space="preserve">how can </w:t>
      </w:r>
      <w:r>
        <w:rPr>
          <w:rFonts w:ascii="Times New Roman" w:hAnsi="Times New Roman"/>
          <w:i w:val="false"/>
          <w:iCs w:val="false"/>
        </w:rPr>
        <w:t xml:space="preserve">WdKA’s </w:t>
      </w:r>
      <w:r>
        <w:rPr>
          <w:rFonts w:ascii="Times New Roman" w:hAnsi="Times New Roman"/>
          <w:i w:val="false"/>
          <w:iCs w:val="false"/>
        </w:rPr>
        <w:t>Autonomous Practice</w:t>
      </w:r>
      <w:r>
        <w:rPr>
          <w:rFonts w:ascii="Times New Roman" w:hAnsi="Times New Roman"/>
          <w:i w:val="false"/>
          <w:iCs w:val="false"/>
        </w:rPr>
        <w:t>s</w:t>
      </w:r>
      <w:r>
        <w:rPr>
          <w:rFonts w:ascii="Times New Roman" w:hAnsi="Times New Roman"/>
          <w:i w:val="false"/>
          <w:iCs w:val="false"/>
        </w:rPr>
        <w:t xml:space="preserve"> include </w:t>
      </w:r>
      <w:r>
        <w:rPr>
          <w:rFonts w:ascii="Times New Roman" w:hAnsi="Times New Roman"/>
          <w:i w:val="false"/>
          <w:iCs w:val="false"/>
        </w:rPr>
        <w:t xml:space="preserve">informal, underground </w:t>
      </w:r>
      <w:r>
        <w:rPr>
          <w:rFonts w:ascii="Times New Roman" w:hAnsi="Times New Roman"/>
          <w:i w:val="false"/>
          <w:iCs w:val="false"/>
        </w:rPr>
        <w:t xml:space="preserve">settings and new initiatives in </w:t>
      </w:r>
      <w:r>
        <w:rPr>
          <w:rFonts w:ascii="Times New Roman" w:hAnsi="Times New Roman"/>
          <w:i w:val="false"/>
          <w:iCs w:val="false"/>
        </w:rPr>
        <w:t>their</w:t>
      </w:r>
      <w:r>
        <w:rPr>
          <w:rFonts w:ascii="Times New Roman" w:hAnsi="Times New Roman"/>
          <w:i w:val="false"/>
          <w:iCs w:val="false"/>
        </w:rPr>
        <w:t xml:space="preserve"> school curriculum?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[inclusion and exclusion]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a</w:t>
      </w:r>
      <w:r>
        <w:rPr>
          <w:rFonts w:ascii="Times New Roman" w:hAnsi="Times New Roman"/>
          <w:i w:val="false"/>
          <w:iCs w:val="false"/>
        </w:rPr>
        <w:t xml:space="preserve">utonomous practices often depart from personal/intrinsic/group urgencies; </w:t>
      </w:r>
      <w:r>
        <w:rPr>
          <w:rFonts w:ascii="Times New Roman" w:hAnsi="Times New Roman"/>
          <w:i w:val="false"/>
          <w:iCs w:val="false"/>
        </w:rPr>
        <w:t>h</w:t>
      </w:r>
      <w:r>
        <w:rPr>
          <w:rFonts w:ascii="Times New Roman" w:hAnsi="Times New Roman"/>
          <w:i w:val="false"/>
          <w:iCs w:val="false"/>
        </w:rPr>
        <w:t xml:space="preserve">ow do they relate to larger urgencies outside this group, in larger </w:t>
      </w:r>
      <w:r>
        <w:rPr>
          <w:rFonts w:ascii="Times New Roman" w:hAnsi="Times New Roman"/>
          <w:i w:val="false"/>
          <w:iCs w:val="false"/>
        </w:rPr>
        <w:t>society</w:t>
      </w:r>
      <w:r>
        <w:rPr>
          <w:rFonts w:ascii="Times New Roman" w:hAnsi="Times New Roman"/>
          <w:i w:val="false"/>
          <w:iCs w:val="false"/>
        </w:rPr>
        <w:t>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s</w:t>
      </w:r>
      <w:r>
        <w:rPr>
          <w:rFonts w:ascii="Times New Roman" w:hAnsi="Times New Roman"/>
          <w:i w:val="false"/>
          <w:iCs w:val="false"/>
        </w:rPr>
        <w:t xml:space="preserve">hould </w:t>
      </w:r>
      <w:r>
        <w:rPr>
          <w:rFonts w:ascii="Times New Roman" w:hAnsi="Times New Roman"/>
          <w:i w:val="false"/>
          <w:iCs w:val="false"/>
        </w:rPr>
        <w:t xml:space="preserve">WdKA’s </w:t>
      </w:r>
      <w:r>
        <w:rPr>
          <w:rFonts w:ascii="Times New Roman" w:hAnsi="Times New Roman"/>
          <w:i w:val="false"/>
          <w:iCs w:val="false"/>
        </w:rPr>
        <w:t>Autonomous Practices emphasize</w:t>
      </w:r>
      <w:r>
        <w:rPr>
          <w:rFonts w:ascii="Times New Roman" w:hAnsi="Times New Roman"/>
          <w:i w:val="false"/>
          <w:iCs w:val="false"/>
        </w:rPr>
        <w:t xml:space="preserve"> cooperation </w:t>
      </w:r>
      <w:r>
        <w:rPr>
          <w:rFonts w:ascii="Times New Roman" w:hAnsi="Times New Roman"/>
          <w:i w:val="false"/>
          <w:iCs w:val="false"/>
        </w:rPr>
        <w:t xml:space="preserve">instead of </w:t>
      </w:r>
      <w:r>
        <w:rPr>
          <w:rFonts w:ascii="Times New Roman" w:hAnsi="Times New Roman"/>
          <w:i w:val="false"/>
          <w:iCs w:val="false"/>
        </w:rPr>
        <w:t>hyper-individualism?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w</w:t>
      </w:r>
      <w:r>
        <w:rPr>
          <w:rFonts w:ascii="Times New Roman" w:hAnsi="Times New Roman"/>
          <w:i w:val="false"/>
          <w:iCs w:val="false"/>
        </w:rPr>
        <w:t xml:space="preserve">hich groups are seen, which are being overlooked, in </w:t>
      </w:r>
      <w:r>
        <w:rPr>
          <w:rFonts w:ascii="Times New Roman" w:hAnsi="Times New Roman"/>
          <w:i w:val="false"/>
          <w:iCs w:val="false"/>
        </w:rPr>
        <w:t>WdKA’s A</w:t>
      </w:r>
      <w:r>
        <w:rPr>
          <w:rFonts w:ascii="Times New Roman" w:hAnsi="Times New Roman"/>
          <w:i w:val="false"/>
          <w:iCs w:val="false"/>
        </w:rPr>
        <w:t xml:space="preserve">utonomous </w:t>
      </w:r>
      <w:r>
        <w:rPr>
          <w:rFonts w:ascii="Times New Roman" w:hAnsi="Times New Roman"/>
          <w:i w:val="false"/>
          <w:iCs w:val="false"/>
        </w:rPr>
        <w:t>P</w:t>
      </w:r>
      <w:r>
        <w:rPr>
          <w:rFonts w:ascii="Times New Roman" w:hAnsi="Times New Roman"/>
          <w:i w:val="false"/>
          <w:iCs w:val="false"/>
        </w:rPr>
        <w:t>ractices?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 xml:space="preserve">how can we </w:t>
      </w:r>
      <w:r>
        <w:rPr>
          <w:rFonts w:ascii="Times New Roman" w:hAnsi="Times New Roman"/>
          <w:i w:val="false"/>
          <w:iCs w:val="false"/>
        </w:rPr>
        <w:t>practice</w:t>
      </w:r>
      <w:r>
        <w:rPr>
          <w:rFonts w:ascii="Times New Roman" w:hAnsi="Times New Roman"/>
          <w:i w:val="false"/>
          <w:iCs w:val="false"/>
        </w:rPr>
        <w:t xml:space="preserve"> </w:t>
      </w:r>
      <w:r>
        <w:rPr>
          <w:rFonts w:ascii="Times New Roman" w:hAnsi="Times New Roman"/>
          <w:i w:val="false"/>
          <w:iCs w:val="false"/>
        </w:rPr>
        <w:t>a</w:t>
      </w:r>
      <w:r>
        <w:rPr>
          <w:rFonts w:ascii="Times New Roman" w:hAnsi="Times New Roman"/>
          <w:i w:val="false"/>
          <w:iCs w:val="false"/>
        </w:rPr>
        <w:t xml:space="preserve">utonomy </w:t>
      </w:r>
      <w:r>
        <w:rPr>
          <w:rFonts w:ascii="Times New Roman" w:hAnsi="Times New Roman"/>
          <w:i w:val="false"/>
          <w:iCs w:val="false"/>
        </w:rPr>
        <w:t xml:space="preserve">in </w:t>
      </w:r>
      <w:r>
        <w:rPr>
          <w:rFonts w:ascii="Times New Roman" w:hAnsi="Times New Roman"/>
          <w:i w:val="false"/>
          <w:iCs w:val="false"/>
        </w:rPr>
        <w:t>ecolog</w:t>
      </w:r>
      <w:r>
        <w:rPr>
          <w:rFonts w:ascii="Times New Roman" w:hAnsi="Times New Roman"/>
          <w:i w:val="false"/>
          <w:iCs w:val="false"/>
        </w:rPr>
        <w:t>ies</w:t>
      </w:r>
      <w:r>
        <w:rPr>
          <w:rFonts w:ascii="Times New Roman" w:hAnsi="Times New Roman"/>
          <w:i w:val="false"/>
          <w:iCs w:val="false"/>
        </w:rPr>
        <w:t xml:space="preserve"> where everything is connected: people, nature, materials, technologies?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  <w:r>
        <w:br w:type="page"/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[about this text]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a</w:t>
      </w:r>
      <w:r>
        <w:rPr>
          <w:rFonts w:ascii="Times New Roman" w:hAnsi="Times New Roman"/>
          <w:i w:val="false"/>
          <w:iCs w:val="false"/>
        </w:rPr>
        <w:t xml:space="preserve">re these questions </w:t>
      </w:r>
      <w:r>
        <w:rPr>
          <w:rFonts w:ascii="Times New Roman" w:hAnsi="Times New Roman"/>
          <w:i w:val="false"/>
          <w:iCs w:val="false"/>
        </w:rPr>
        <w:t xml:space="preserve">over-specific? Would it suffice to </w:t>
      </w:r>
      <w:r>
        <w:rPr>
          <w:rFonts w:ascii="Times New Roman" w:hAnsi="Times New Roman"/>
          <w:i w:val="false"/>
          <w:iCs w:val="false"/>
        </w:rPr>
        <w:t>just</w:t>
      </w:r>
      <w:r>
        <w:rPr>
          <w:rFonts w:ascii="Times New Roman" w:hAnsi="Times New Roman"/>
          <w:i w:val="false"/>
          <w:iCs w:val="false"/>
        </w:rPr>
        <w:t xml:space="preserve"> say: WdKA’s Autonomous Practices critically </w:t>
      </w:r>
      <w:r>
        <w:rPr>
          <w:rFonts w:ascii="Times New Roman" w:hAnsi="Times New Roman"/>
          <w:i w:val="false"/>
          <w:iCs w:val="false"/>
        </w:rPr>
        <w:t xml:space="preserve">investigate </w:t>
      </w:r>
      <w:r>
        <w:rPr>
          <w:rFonts w:ascii="Times New Roman" w:hAnsi="Times New Roman"/>
          <w:i w:val="false"/>
          <w:iCs w:val="false"/>
        </w:rPr>
        <w:t>autonomy?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i</w:t>
      </w:r>
      <w:r>
        <w:rPr>
          <w:rFonts w:ascii="Times New Roman" w:hAnsi="Times New Roman"/>
          <w:i w:val="false"/>
          <w:iCs w:val="false"/>
        </w:rPr>
        <w:t xml:space="preserve">s it an issue that </w:t>
      </w:r>
      <w:r>
        <w:rPr>
          <w:rFonts w:ascii="Times New Roman" w:hAnsi="Times New Roman"/>
          <w:i w:val="false"/>
          <w:iCs w:val="false"/>
        </w:rPr>
        <w:t xml:space="preserve">our questions </w:t>
      </w:r>
      <w:r>
        <w:rPr>
          <w:rFonts w:ascii="Times New Roman" w:hAnsi="Times New Roman"/>
          <w:i w:val="false"/>
          <w:iCs w:val="false"/>
        </w:rPr>
        <w:t xml:space="preserve">currently does not </w:t>
      </w:r>
      <w:r>
        <w:rPr>
          <w:rFonts w:ascii="Times New Roman" w:hAnsi="Times New Roman"/>
          <w:i w:val="false"/>
          <w:iCs w:val="false"/>
        </w:rPr>
        <w:t xml:space="preserve">explicitly address </w:t>
      </w:r>
      <w:r>
        <w:rPr>
          <w:rFonts w:ascii="Times New Roman" w:hAnsi="Times New Roman"/>
          <w:i w:val="false"/>
          <w:iCs w:val="false"/>
        </w:rPr>
        <w:t>class, gender, intersectionality?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w</w:t>
      </w:r>
      <w:r>
        <w:rPr>
          <w:rFonts w:ascii="Times New Roman" w:hAnsi="Times New Roman"/>
          <w:i w:val="false"/>
          <w:iCs w:val="false"/>
        </w:rPr>
        <w:t xml:space="preserve">hich other words are missing in </w:t>
      </w:r>
      <w:r>
        <w:rPr>
          <w:rFonts w:ascii="Times New Roman" w:hAnsi="Times New Roman"/>
          <w:i w:val="false"/>
          <w:iCs w:val="false"/>
        </w:rPr>
        <w:t>this text</w:t>
      </w:r>
      <w:r>
        <w:rPr>
          <w:rFonts w:ascii="Times New Roman" w:hAnsi="Times New Roman"/>
          <w:i w:val="false"/>
          <w:iCs w:val="false"/>
        </w:rPr>
        <w:t>?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- </w:t>
      </w:r>
      <w:r>
        <w:rPr>
          <w:rFonts w:ascii="Times New Roman" w:hAnsi="Times New Roman"/>
          <w:i w:val="false"/>
          <w:iCs w:val="false"/>
        </w:rPr>
        <w:t>w</w:t>
      </w:r>
      <w:r>
        <w:rPr>
          <w:rFonts w:ascii="Times New Roman" w:hAnsi="Times New Roman"/>
          <w:i w:val="false"/>
          <w:iCs w:val="false"/>
        </w:rPr>
        <w:t xml:space="preserve">hich hidden (outspoken or implied) normativities exist in this </w:t>
      </w:r>
      <w:r>
        <w:rPr>
          <w:rFonts w:ascii="Times New Roman" w:hAnsi="Times New Roman"/>
          <w:i w:val="false"/>
          <w:iCs w:val="false"/>
        </w:rPr>
        <w:t xml:space="preserve">text </w:t>
      </w:r>
      <w:r>
        <w:rPr>
          <w:rFonts w:ascii="Times New Roman" w:hAnsi="Times New Roman"/>
          <w:i w:val="false"/>
          <w:iCs w:val="false"/>
        </w:rPr>
        <w:t>and in our curriculum</w:t>
      </w:r>
      <w:r>
        <w:rPr>
          <w:rFonts w:ascii="Times New Roman" w:hAnsi="Times New Roman"/>
          <w:i w:val="false"/>
          <w:iCs w:val="false"/>
        </w:rPr>
        <w:t>?</w:t>
      </w:r>
    </w:p>
    <w:sect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Bell Gothic Std Light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W-Kai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Bell Gothic Std Light" w:hAnsi="Bell Gothic Std Light" w:eastAsia="TW-Kai" w:cs="Free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W-Kai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Florian</Template>
  <TotalTime>57</TotalTime>
  <Application>LibreOffice/7.4.1.2$Linux_X86_64 LibreOffice_project/40$Build-2</Application>
  <AppVersion>15.0000</AppVersion>
  <Pages>2</Pages>
  <Words>384</Words>
  <Characters>2273</Characters>
  <CharactersWithSpaces>2626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2022-10-14T14:40:21Z</dcterms:created>
  <dc:creator>Florian Cramer</dc:creator>
  <dc:description/>
  <dc:language>en-US</dc:language>
  <cp:lastModifiedBy>Florian Cramer</cp:lastModifiedBy>
  <dcterms:modified xsi:type="dcterms:W3CDTF">2022-10-14T16:00:13Z</dcterms:modified>
  <cp:revision>96</cp:revision>
  <dc:subject/>
  <dc:title>Florian</dc:title>
</cp:coreProperties>
</file>